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86F18">
      <w:pPr>
        <w:jc w:val="center"/>
        <w:rPr>
          <w:rStyle w:val="15"/>
          <w:rFonts w:ascii="微软雅黑" w:hAnsi="微软雅黑" w:eastAsia="微软雅黑" w:cs="微软雅黑"/>
          <w:color w:val="000000"/>
          <w:sz w:val="30"/>
          <w:szCs w:val="30"/>
        </w:rPr>
      </w:pPr>
      <w:bookmarkStart w:id="1" w:name="_GoBack"/>
      <w:bookmarkEnd w:id="1"/>
      <w:r>
        <w:rPr>
          <w:rStyle w:val="15"/>
          <w:rFonts w:hint="eastAsia" w:ascii="微软雅黑" w:hAnsi="微软雅黑" w:eastAsia="微软雅黑" w:cs="微软雅黑"/>
          <w:color w:val="000000"/>
          <w:sz w:val="30"/>
          <w:szCs w:val="30"/>
          <w:lang w:val="en-US" w:eastAsia="zh-CN"/>
        </w:rPr>
        <w:t>湖北师范大学</w:t>
      </w:r>
      <w:r>
        <w:rPr>
          <w:rStyle w:val="15"/>
          <w:rFonts w:hint="eastAsia" w:ascii="微软雅黑" w:hAnsi="微软雅黑" w:eastAsia="微软雅黑" w:cs="微软雅黑"/>
          <w:color w:val="000000"/>
          <w:sz w:val="30"/>
          <w:szCs w:val="30"/>
          <w:lang w:eastAsia="zh-CN"/>
        </w:rPr>
        <w:t>办公用品和耗材采购</w:t>
      </w:r>
      <w:r>
        <w:rPr>
          <w:rStyle w:val="15"/>
          <w:rFonts w:hint="eastAsia" w:ascii="微软雅黑" w:hAnsi="微软雅黑" w:eastAsia="微软雅黑" w:cs="微软雅黑"/>
          <w:color w:val="000000"/>
          <w:sz w:val="30"/>
          <w:szCs w:val="30"/>
        </w:rPr>
        <w:t>平台</w:t>
      </w:r>
    </w:p>
    <w:p w14:paraId="6F8859B1">
      <w:pPr>
        <w:jc w:val="center"/>
        <w:rPr>
          <w:rStyle w:val="15"/>
          <w:rFonts w:ascii="微软雅黑" w:hAnsi="微软雅黑" w:eastAsia="微软雅黑" w:cs="微软雅黑"/>
          <w:color w:val="000000"/>
          <w:sz w:val="30"/>
          <w:szCs w:val="30"/>
        </w:rPr>
      </w:pPr>
      <w:r>
        <w:rPr>
          <w:rStyle w:val="15"/>
          <w:rFonts w:hint="eastAsia" w:ascii="微软雅黑" w:hAnsi="微软雅黑" w:eastAsia="微软雅黑" w:cs="微软雅黑"/>
          <w:color w:val="000000"/>
          <w:sz w:val="30"/>
          <w:szCs w:val="30"/>
        </w:rPr>
        <w:t>供应商线上注册提交报名材料操作指南</w:t>
      </w:r>
    </w:p>
    <w:p w14:paraId="1D16541E">
      <w:pPr>
        <w:pStyle w:val="3"/>
        <w:tabs>
          <w:tab w:val="left" w:pos="8780"/>
        </w:tabs>
        <w:rPr>
          <w:rFonts w:hint="eastAsia" w:eastAsia="黑体"/>
          <w:lang w:eastAsia="zh-CN"/>
        </w:rPr>
      </w:pPr>
      <w:r>
        <w:rPr>
          <w:rFonts w:hint="eastAsia"/>
        </w:rPr>
        <w:t>一、供应商线上注册</w:t>
      </w:r>
      <w:r>
        <w:rPr>
          <w:rFonts w:hint="eastAsia"/>
          <w:lang w:eastAsia="zh-CN"/>
        </w:rPr>
        <w:tab/>
      </w:r>
    </w:p>
    <w:p w14:paraId="637111F2">
      <w:pPr>
        <w:pStyle w:val="4"/>
      </w:pPr>
      <w:r>
        <w:rPr>
          <w:rFonts w:hint="eastAsia"/>
        </w:rPr>
        <w:t>1、注册、登陆</w:t>
      </w:r>
    </w:p>
    <w:p w14:paraId="0993B739">
      <w:pPr>
        <w:widowControl/>
        <w:ind w:firstLine="480" w:firstLineChars="200"/>
        <w:jc w:val="left"/>
        <w:rPr>
          <w:rFonts w:ascii="微软雅黑" w:hAnsi="微软雅黑" w:eastAsia="微软雅黑" w:cs="微软雅黑"/>
          <w:sz w:val="24"/>
        </w:rPr>
      </w:pPr>
      <w:r>
        <w:rPr>
          <w:rFonts w:hint="eastAsia" w:ascii="微软雅黑" w:hAnsi="微软雅黑" w:eastAsia="微软雅黑" w:cs="微软雅黑"/>
          <w:color w:val="000000"/>
          <w:kern w:val="0"/>
          <w:sz w:val="24"/>
          <w:lang w:bidi="ar"/>
        </w:rPr>
        <w:t>访问：</w:t>
      </w:r>
      <w:r>
        <w:fldChar w:fldCharType="begin"/>
      </w:r>
      <w:r>
        <w:instrText xml:space="preserve"> HYPERLINK "http://merchant.ucaigou.net" </w:instrText>
      </w:r>
      <w:r>
        <w:fldChar w:fldCharType="separate"/>
      </w:r>
      <w:r>
        <w:rPr>
          <w:rStyle w:val="16"/>
          <w:rFonts w:hint="eastAsia" w:ascii="微软雅黑" w:hAnsi="微软雅黑" w:eastAsia="微软雅黑" w:cs="微软雅黑"/>
          <w:color w:val="0000FF"/>
          <w:kern w:val="0"/>
          <w:sz w:val="24"/>
          <w:lang w:bidi="ar"/>
        </w:rPr>
        <w:t>http://merchant.ucaigou.net</w:t>
      </w:r>
      <w:r>
        <w:rPr>
          <w:rStyle w:val="16"/>
          <w:rFonts w:hint="eastAsia" w:ascii="微软雅黑" w:hAnsi="微软雅黑" w:eastAsia="微软雅黑" w:cs="微软雅黑"/>
          <w:color w:val="0000FF"/>
          <w:kern w:val="0"/>
          <w:sz w:val="24"/>
          <w:lang w:bidi="ar"/>
        </w:rPr>
        <w:fldChar w:fldCharType="end"/>
      </w:r>
      <w:r>
        <w:rPr>
          <w:rFonts w:hint="eastAsia" w:ascii="微软雅黑" w:hAnsi="微软雅黑" w:eastAsia="微软雅黑" w:cs="微软雅黑"/>
          <w:color w:val="0000FF"/>
          <w:kern w:val="0"/>
          <w:sz w:val="24"/>
          <w:lang w:bidi="ar"/>
        </w:rPr>
        <w:t xml:space="preserve"> </w:t>
      </w:r>
      <w:r>
        <w:rPr>
          <w:rFonts w:hint="eastAsia" w:ascii="微软雅黑" w:hAnsi="微软雅黑" w:eastAsia="微软雅黑" w:cs="微软雅黑"/>
          <w:color w:val="000000"/>
          <w:kern w:val="0"/>
          <w:sz w:val="24"/>
          <w:lang w:bidi="ar"/>
        </w:rPr>
        <w:t>进入商家端页面，点击登录框右下角“注册账号”进入注册页面。</w:t>
      </w:r>
    </w:p>
    <w:p w14:paraId="656FBD7C">
      <w:pPr>
        <w:rPr>
          <w:rFonts w:ascii="微软雅黑" w:hAnsi="微软雅黑" w:eastAsia="微软雅黑" w:cs="微软雅黑"/>
          <w:sz w:val="20"/>
          <w:szCs w:val="20"/>
        </w:rPr>
      </w:pPr>
      <w:r>
        <w:drawing>
          <wp:inline distT="0" distB="0" distL="114300" distR="114300">
            <wp:extent cx="5663565" cy="1604645"/>
            <wp:effectExtent l="0" t="0" r="13335" b="146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663565" cy="1604645"/>
                    </a:xfrm>
                    <a:prstGeom prst="rect">
                      <a:avLst/>
                    </a:prstGeom>
                    <a:noFill/>
                    <a:ln>
                      <a:noFill/>
                    </a:ln>
                  </pic:spPr>
                </pic:pic>
              </a:graphicData>
            </a:graphic>
          </wp:inline>
        </w:drawing>
      </w:r>
    </w:p>
    <w:p w14:paraId="109F53F3">
      <w:pPr>
        <w:widowControl/>
        <w:ind w:firstLine="480" w:firstLineChars="200"/>
        <w:jc w:val="left"/>
        <w:rPr>
          <w:rFonts w:ascii="微软雅黑" w:hAnsi="微软雅黑" w:eastAsia="微软雅黑" w:cs="微软雅黑"/>
          <w:color w:val="000000"/>
          <w:kern w:val="0"/>
          <w:sz w:val="24"/>
          <w:lang w:bidi="ar"/>
        </w:rPr>
      </w:pPr>
      <w:r>
        <w:rPr>
          <w:rFonts w:hint="eastAsia" w:ascii="微软雅黑" w:hAnsi="微软雅黑" w:eastAsia="微软雅黑" w:cs="微软雅黑"/>
          <w:color w:val="000000"/>
          <w:kern w:val="0"/>
          <w:sz w:val="24"/>
          <w:lang w:bidi="ar"/>
        </w:rPr>
        <w:t>在【账号注册】框填写手机号码、密码、验证码，点击“创建账号”即可完成初始注册，注册完成后方可登陆商家管理系统。</w:t>
      </w:r>
    </w:p>
    <w:p w14:paraId="7B695467">
      <w:pPr>
        <w:widowControl/>
        <w:jc w:val="left"/>
        <w:rPr>
          <w:rFonts w:ascii="微软雅黑" w:hAnsi="微软雅黑" w:eastAsia="微软雅黑" w:cs="微软雅黑"/>
          <w:sz w:val="20"/>
          <w:szCs w:val="20"/>
        </w:rPr>
      </w:pPr>
      <w:r>
        <w:drawing>
          <wp:inline distT="0" distB="0" distL="114300" distR="114300">
            <wp:extent cx="5656580" cy="1597025"/>
            <wp:effectExtent l="0" t="0" r="1270"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656580" cy="1597025"/>
                    </a:xfrm>
                    <a:prstGeom prst="rect">
                      <a:avLst/>
                    </a:prstGeom>
                    <a:noFill/>
                    <a:ln>
                      <a:noFill/>
                    </a:ln>
                  </pic:spPr>
                </pic:pic>
              </a:graphicData>
            </a:graphic>
          </wp:inline>
        </w:drawing>
      </w:r>
    </w:p>
    <w:p w14:paraId="7F64FA7C">
      <w:pPr>
        <w:pStyle w:val="4"/>
      </w:pPr>
      <w:r>
        <w:rPr>
          <w:rFonts w:hint="eastAsia"/>
        </w:rPr>
        <w:t>2、填写入驻信息</w:t>
      </w:r>
    </w:p>
    <w:p w14:paraId="08C60E17">
      <w:pPr>
        <w:widowControl/>
        <w:ind w:firstLine="480" w:firstLineChars="200"/>
        <w:jc w:val="left"/>
        <w:rPr>
          <w:rFonts w:ascii="微软雅黑" w:hAnsi="微软雅黑" w:eastAsia="微软雅黑" w:cs="微软雅黑"/>
          <w:color w:val="000000"/>
          <w:kern w:val="0"/>
          <w:sz w:val="24"/>
          <w:lang w:bidi="ar"/>
        </w:rPr>
      </w:pPr>
      <w:r>
        <w:rPr>
          <w:rFonts w:hint="eastAsia" w:ascii="微软雅黑" w:hAnsi="微软雅黑" w:eastAsia="微软雅黑" w:cs="微软雅黑"/>
          <w:color w:val="000000"/>
          <w:kern w:val="0"/>
          <w:sz w:val="24"/>
          <w:lang w:bidi="ar"/>
        </w:rPr>
        <w:t>登录后，点击页面右上角公司名称下拉框“个人中心”，按页面提示逐项完善公司相关资质信息。</w:t>
      </w:r>
    </w:p>
    <w:p w14:paraId="2B2E918D">
      <w:pPr>
        <w:widowControl/>
        <w:jc w:val="left"/>
      </w:pPr>
    </w:p>
    <w:p w14:paraId="530138BE">
      <w:pPr>
        <w:widowControl/>
        <w:jc w:val="left"/>
        <w:rPr>
          <w:rFonts w:ascii="微软雅黑" w:hAnsi="微软雅黑" w:eastAsia="微软雅黑" w:cs="微软雅黑"/>
          <w:color w:val="000000"/>
          <w:kern w:val="0"/>
          <w:sz w:val="20"/>
          <w:szCs w:val="20"/>
          <w:lang w:bidi="ar"/>
        </w:rPr>
      </w:pPr>
      <w:r>
        <w:drawing>
          <wp:inline distT="0" distB="0" distL="114300" distR="114300">
            <wp:extent cx="5661660" cy="894080"/>
            <wp:effectExtent l="0" t="0" r="1524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661660" cy="894080"/>
                    </a:xfrm>
                    <a:prstGeom prst="rect">
                      <a:avLst/>
                    </a:prstGeom>
                    <a:noFill/>
                    <a:ln>
                      <a:noFill/>
                    </a:ln>
                  </pic:spPr>
                </pic:pic>
              </a:graphicData>
            </a:graphic>
          </wp:inline>
        </w:drawing>
      </w:r>
    </w:p>
    <w:p w14:paraId="3593D399">
      <w:pPr>
        <w:widowControl/>
        <w:ind w:firstLine="480" w:firstLineChars="200"/>
        <w:jc w:val="left"/>
        <w:rPr>
          <w:rFonts w:ascii="微软雅黑" w:hAnsi="微软雅黑" w:eastAsia="微软雅黑" w:cs="微软雅黑"/>
          <w:color w:val="000000"/>
          <w:kern w:val="0"/>
          <w:sz w:val="24"/>
          <w:lang w:bidi="ar"/>
        </w:rPr>
      </w:pPr>
      <w:r>
        <w:rPr>
          <w:rFonts w:hint="eastAsia" w:ascii="微软雅黑" w:hAnsi="微软雅黑" w:eastAsia="微软雅黑" w:cs="微软雅黑"/>
          <w:color w:val="000000"/>
          <w:kern w:val="0"/>
          <w:sz w:val="24"/>
          <w:lang w:bidi="ar"/>
        </w:rPr>
        <w:t xml:space="preserve">  点击“修改”即可填写。</w:t>
      </w:r>
    </w:p>
    <w:p w14:paraId="2E2E136F">
      <w:pPr>
        <w:widowControl/>
        <w:jc w:val="left"/>
      </w:pPr>
      <w:r>
        <w:drawing>
          <wp:inline distT="0" distB="0" distL="114300" distR="114300">
            <wp:extent cx="5664200" cy="3743325"/>
            <wp:effectExtent l="0" t="0" r="1270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5664200" cy="3743325"/>
                    </a:xfrm>
                    <a:prstGeom prst="rect">
                      <a:avLst/>
                    </a:prstGeom>
                    <a:noFill/>
                    <a:ln>
                      <a:noFill/>
                    </a:ln>
                  </pic:spPr>
                </pic:pic>
              </a:graphicData>
            </a:graphic>
          </wp:inline>
        </w:drawing>
      </w:r>
    </w:p>
    <w:p w14:paraId="192B2A4C">
      <w:pPr>
        <w:widowControl/>
        <w:numPr>
          <w:ilvl w:val="0"/>
          <w:numId w:val="1"/>
        </w:numPr>
        <w:jc w:val="left"/>
        <w:rPr>
          <w:rFonts w:ascii="微软雅黑" w:hAnsi="微软雅黑" w:eastAsia="微软雅黑" w:cs="微软雅黑"/>
          <w:color w:val="000000"/>
          <w:kern w:val="0"/>
          <w:sz w:val="24"/>
          <w:lang w:bidi="ar"/>
        </w:rPr>
      </w:pPr>
      <w:r>
        <w:rPr>
          <w:rFonts w:hint="eastAsia" w:ascii="微软雅黑" w:hAnsi="微软雅黑" w:eastAsia="微软雅黑" w:cs="微软雅黑"/>
          <w:b/>
          <w:bCs/>
          <w:color w:val="000000"/>
          <w:kern w:val="0"/>
          <w:sz w:val="24"/>
          <w:lang w:bidi="ar"/>
        </w:rPr>
        <w:t>注册信息：</w:t>
      </w:r>
      <w:r>
        <w:rPr>
          <w:rFonts w:hint="eastAsia" w:ascii="微软雅黑" w:hAnsi="微软雅黑" w:eastAsia="微软雅黑" w:cs="微软雅黑"/>
          <w:color w:val="000000"/>
          <w:kern w:val="0"/>
          <w:sz w:val="24"/>
          <w:lang w:bidi="ar"/>
        </w:rPr>
        <w:t>该信息是创建账号时填写的手机号信息，在此可进行修改。</w:t>
      </w:r>
    </w:p>
    <w:p w14:paraId="3D68068A">
      <w:pPr>
        <w:widowControl/>
        <w:numPr>
          <w:ilvl w:val="0"/>
          <w:numId w:val="1"/>
        </w:numPr>
        <w:jc w:val="left"/>
        <w:rPr>
          <w:rFonts w:ascii="微软雅黑" w:hAnsi="微软雅黑" w:eastAsia="微软雅黑" w:cs="微软雅黑"/>
          <w:color w:val="000000"/>
          <w:kern w:val="0"/>
          <w:sz w:val="24"/>
          <w:lang w:bidi="ar"/>
        </w:rPr>
      </w:pPr>
      <w:r>
        <w:rPr>
          <w:rFonts w:hint="eastAsia" w:ascii="微软雅黑" w:hAnsi="微软雅黑" w:eastAsia="微软雅黑" w:cs="微软雅黑"/>
          <w:b/>
          <w:bCs/>
          <w:color w:val="000000"/>
          <w:kern w:val="0"/>
          <w:sz w:val="24"/>
          <w:lang w:bidi="ar"/>
        </w:rPr>
        <w:t>申请人信息：</w:t>
      </w:r>
      <w:r>
        <w:rPr>
          <w:rFonts w:hint="eastAsia" w:ascii="微软雅黑" w:hAnsi="微软雅黑" w:eastAsia="微软雅黑" w:cs="微软雅黑"/>
          <w:color w:val="000000"/>
          <w:kern w:val="0"/>
          <w:sz w:val="24"/>
          <w:lang w:bidi="ar"/>
        </w:rPr>
        <w:t>点击修改资料，可具体补充申请人信息、业务经办信息、店铺信息、申请经营范围、收款账户信息、发票开具信息、发票接收信息等信息。</w:t>
      </w:r>
    </w:p>
    <w:p w14:paraId="05CB1B50">
      <w:pPr>
        <w:widowControl/>
        <w:numPr>
          <w:ilvl w:val="0"/>
          <w:numId w:val="2"/>
        </w:numPr>
        <w:ind w:firstLine="480" w:firstLineChars="200"/>
        <w:jc w:val="left"/>
        <w:rPr>
          <w:rFonts w:ascii="微软雅黑" w:hAnsi="微软雅黑" w:eastAsia="微软雅黑" w:cs="微软雅黑"/>
          <w:sz w:val="24"/>
        </w:rPr>
      </w:pPr>
      <w:r>
        <w:rPr>
          <w:rFonts w:hint="eastAsia" w:ascii="微软雅黑" w:hAnsi="微软雅黑" w:eastAsia="微软雅黑" w:cs="微软雅黑"/>
          <w:b/>
          <w:bCs/>
          <w:color w:val="0000FF"/>
          <w:sz w:val="24"/>
        </w:rPr>
        <w:t>申请人信息</w:t>
      </w:r>
      <w:r>
        <w:rPr>
          <w:rFonts w:hint="eastAsia" w:ascii="微软雅黑" w:hAnsi="微软雅黑" w:eastAsia="微软雅黑" w:cs="微软雅黑"/>
          <w:b/>
          <w:bCs/>
          <w:sz w:val="24"/>
        </w:rPr>
        <w:t>：</w:t>
      </w:r>
      <w:r>
        <w:rPr>
          <w:rFonts w:hint="eastAsia" w:ascii="微软雅黑" w:hAnsi="微软雅黑" w:eastAsia="微软雅黑" w:cs="微软雅黑"/>
          <w:sz w:val="24"/>
        </w:rPr>
        <w:t>填写申请人姓名、职位、身份证号码、身份证原件扫描件、电子邮箱，每项必填。</w:t>
      </w:r>
    </w:p>
    <w:p w14:paraId="713787EB">
      <w:pPr>
        <w:widowControl/>
        <w:numPr>
          <w:ilvl w:val="0"/>
          <w:numId w:val="2"/>
        </w:numPr>
        <w:ind w:firstLine="480" w:firstLineChars="200"/>
        <w:jc w:val="left"/>
        <w:rPr>
          <w:rFonts w:ascii="微软雅黑" w:hAnsi="微软雅黑" w:eastAsia="微软雅黑" w:cs="微软雅黑"/>
          <w:sz w:val="24"/>
        </w:rPr>
      </w:pPr>
      <w:r>
        <w:rPr>
          <w:rFonts w:hint="eastAsia" w:ascii="微软雅黑" w:hAnsi="微软雅黑" w:eastAsia="微软雅黑" w:cs="微软雅黑"/>
          <w:b/>
          <w:bCs/>
          <w:color w:val="0000FF"/>
          <w:sz w:val="24"/>
        </w:rPr>
        <w:t>业务经办人信息</w:t>
      </w:r>
      <w:r>
        <w:rPr>
          <w:rFonts w:hint="eastAsia" w:ascii="微软雅黑" w:hAnsi="微软雅黑" w:eastAsia="微软雅黑" w:cs="微软雅黑"/>
          <w:b/>
          <w:bCs/>
          <w:sz w:val="24"/>
        </w:rPr>
        <w:t>：</w:t>
      </w:r>
      <w:r>
        <w:rPr>
          <w:rFonts w:hint="eastAsia" w:ascii="微软雅黑" w:hAnsi="微软雅黑" w:eastAsia="微软雅黑" w:cs="微软雅黑"/>
          <w:sz w:val="24"/>
        </w:rPr>
        <w:t>非常重要，用于接收订单发货通知、售后通知和站内信。可填写多个手机号码；</w:t>
      </w:r>
    </w:p>
    <w:p w14:paraId="723386AA">
      <w:pPr>
        <w:widowControl/>
        <w:numPr>
          <w:ilvl w:val="0"/>
          <w:numId w:val="2"/>
        </w:numPr>
        <w:ind w:firstLine="480" w:firstLineChars="200"/>
        <w:jc w:val="left"/>
        <w:rPr>
          <w:rFonts w:ascii="微软雅黑" w:hAnsi="微软雅黑" w:eastAsia="微软雅黑" w:cs="微软雅黑"/>
          <w:sz w:val="24"/>
        </w:rPr>
      </w:pPr>
      <w:r>
        <w:rPr>
          <w:rFonts w:hint="eastAsia" w:ascii="微软雅黑" w:hAnsi="微软雅黑" w:eastAsia="微软雅黑" w:cs="微软雅黑"/>
          <w:b/>
          <w:bCs/>
          <w:color w:val="0000FF"/>
          <w:sz w:val="24"/>
        </w:rPr>
        <w:t>店铺信息</w:t>
      </w:r>
      <w:r>
        <w:rPr>
          <w:rFonts w:hint="eastAsia" w:ascii="微软雅黑" w:hAnsi="微软雅黑" w:eastAsia="微软雅黑" w:cs="微软雅黑"/>
          <w:b/>
          <w:bCs/>
          <w:sz w:val="24"/>
        </w:rPr>
        <w:t>：</w:t>
      </w:r>
    </w:p>
    <w:p w14:paraId="1D3C44A2">
      <w:pPr>
        <w:widowControl/>
        <w:numPr>
          <w:ilvl w:val="0"/>
          <w:numId w:val="3"/>
        </w:numPr>
        <w:jc w:val="left"/>
        <w:rPr>
          <w:rFonts w:ascii="微软雅黑" w:hAnsi="微软雅黑" w:eastAsia="微软雅黑" w:cs="微软雅黑"/>
          <w:sz w:val="24"/>
        </w:rPr>
      </w:pPr>
      <w:r>
        <w:rPr>
          <w:rFonts w:hint="eastAsia" w:ascii="微软雅黑" w:hAnsi="微软雅黑" w:eastAsia="微软雅黑" w:cs="微软雅黑"/>
          <w:b/>
          <w:bCs/>
          <w:sz w:val="24"/>
        </w:rPr>
        <w:t>店铺名称</w:t>
      </w:r>
      <w:r>
        <w:rPr>
          <w:rFonts w:hint="eastAsia" w:ascii="微软雅黑" w:hAnsi="微软雅黑" w:eastAsia="微软雅黑" w:cs="微软雅黑"/>
          <w:sz w:val="24"/>
        </w:rPr>
        <w:t>：需填写注册公司全称；</w:t>
      </w:r>
    </w:p>
    <w:p w14:paraId="6A75D3E8">
      <w:pPr>
        <w:widowControl/>
        <w:numPr>
          <w:ilvl w:val="0"/>
          <w:numId w:val="3"/>
        </w:numPr>
        <w:jc w:val="left"/>
        <w:rPr>
          <w:rFonts w:ascii="微软雅黑" w:hAnsi="微软雅黑" w:eastAsia="微软雅黑" w:cs="微软雅黑"/>
          <w:sz w:val="24"/>
        </w:rPr>
      </w:pPr>
      <w:r>
        <w:rPr>
          <w:rFonts w:hint="eastAsia" w:ascii="微软雅黑" w:hAnsi="微软雅黑" w:eastAsia="微软雅黑" w:cs="微软雅黑"/>
          <w:b/>
          <w:bCs/>
          <w:sz w:val="24"/>
        </w:rPr>
        <w:t>店铺LOGO：</w:t>
      </w:r>
      <w:r>
        <w:rPr>
          <w:rFonts w:hint="eastAsia" w:ascii="微软雅黑" w:hAnsi="微软雅黑" w:eastAsia="微软雅黑" w:cs="微软雅黑"/>
          <w:sz w:val="24"/>
        </w:rPr>
        <w:t>需上传清晰的店铺logo图片，提升公司店铺形象；</w:t>
      </w:r>
    </w:p>
    <w:p w14:paraId="7B2C4F3A">
      <w:pPr>
        <w:widowControl/>
        <w:numPr>
          <w:ilvl w:val="0"/>
          <w:numId w:val="3"/>
        </w:numPr>
        <w:jc w:val="left"/>
        <w:rPr>
          <w:rFonts w:ascii="微软雅黑" w:hAnsi="微软雅黑" w:eastAsia="微软雅黑" w:cs="微软雅黑"/>
          <w:sz w:val="24"/>
        </w:rPr>
      </w:pPr>
      <w:r>
        <w:rPr>
          <w:rFonts w:hint="eastAsia" w:ascii="微软雅黑" w:hAnsi="微软雅黑" w:eastAsia="微软雅黑" w:cs="微软雅黑"/>
          <w:b/>
          <w:bCs/>
          <w:sz w:val="24"/>
        </w:rPr>
        <w:t>经营模式</w:t>
      </w:r>
      <w:r>
        <w:rPr>
          <w:rFonts w:hint="eastAsia" w:ascii="微软雅黑" w:hAnsi="微软雅黑" w:eastAsia="微软雅黑" w:cs="微软雅黑"/>
          <w:sz w:val="24"/>
        </w:rPr>
        <w:t>：依据供应商的经营实际情况填写，例如品牌厂商、一级代理商、二级代理商、经销商等等；</w:t>
      </w:r>
    </w:p>
    <w:p w14:paraId="021095E9">
      <w:pPr>
        <w:widowControl/>
        <w:numPr>
          <w:ilvl w:val="0"/>
          <w:numId w:val="3"/>
        </w:numPr>
        <w:jc w:val="left"/>
        <w:rPr>
          <w:rFonts w:ascii="微软雅黑" w:hAnsi="微软雅黑" w:eastAsia="微软雅黑" w:cs="微软雅黑"/>
          <w:sz w:val="24"/>
        </w:rPr>
      </w:pPr>
      <w:r>
        <w:rPr>
          <w:rFonts w:hint="eastAsia" w:ascii="微软雅黑" w:hAnsi="微软雅黑" w:eastAsia="微软雅黑" w:cs="微软雅黑"/>
          <w:b/>
          <w:bCs/>
          <w:sz w:val="24"/>
        </w:rPr>
        <w:t>售卖的品牌</w:t>
      </w:r>
      <w:r>
        <w:rPr>
          <w:rFonts w:hint="eastAsia" w:ascii="微软雅黑" w:hAnsi="微软雅黑" w:eastAsia="微软雅黑" w:cs="微软雅黑"/>
          <w:sz w:val="24"/>
        </w:rPr>
        <w:t>：</w:t>
      </w:r>
      <w:r>
        <w:rPr>
          <w:rFonts w:hint="eastAsia" w:ascii="微软雅黑" w:hAnsi="微软雅黑" w:eastAsia="微软雅黑" w:cs="微软雅黑"/>
          <w:b/>
          <w:bCs/>
          <w:sz w:val="24"/>
        </w:rPr>
        <w:t>非常重要，与计划上传的商品关联</w:t>
      </w:r>
      <w:r>
        <w:rPr>
          <w:rFonts w:hint="eastAsia" w:ascii="微软雅黑" w:hAnsi="微软雅黑" w:eastAsia="微软雅黑" w:cs="微软雅黑"/>
          <w:sz w:val="24"/>
        </w:rPr>
        <w:t>。在添加授权时，点击“添加一条申请”，依次输入授权公司全称，品牌名称、代理层级、授权有限期，请务必根据授权书的信息逐一填写，并上传品牌授权书原件扫描件；</w:t>
      </w:r>
    </w:p>
    <w:p w14:paraId="0AF8DB25">
      <w:pPr>
        <w:widowControl/>
        <w:ind w:left="420" w:firstLine="480" w:firstLineChars="200"/>
        <w:jc w:val="left"/>
        <w:rPr>
          <w:rFonts w:ascii="微软雅黑" w:hAnsi="微软雅黑" w:eastAsia="微软雅黑" w:cs="微软雅黑"/>
          <w:sz w:val="24"/>
        </w:rPr>
      </w:pPr>
      <w:r>
        <w:rPr>
          <w:rFonts w:hint="eastAsia" w:ascii="微软雅黑" w:hAnsi="微软雅黑" w:eastAsia="微软雅黑" w:cs="微软雅黑"/>
          <w:sz w:val="24"/>
        </w:rPr>
        <w:t>当输入的品牌名称系统中未找到时，则点击“点此新增品牌”补充品牌信息后再点击“添加一条申请”；</w:t>
      </w:r>
    </w:p>
    <w:p w14:paraId="2F660A3C">
      <w:pPr>
        <w:widowControl/>
        <w:ind w:left="420" w:firstLine="480" w:firstLineChars="200"/>
        <w:jc w:val="left"/>
        <w:rPr>
          <w:rFonts w:ascii="微软雅黑" w:hAnsi="微软雅黑" w:eastAsia="微软雅黑" w:cs="微软雅黑"/>
          <w:sz w:val="24"/>
        </w:rPr>
      </w:pPr>
      <w:r>
        <w:rPr>
          <w:rFonts w:hint="eastAsia" w:ascii="微软雅黑" w:hAnsi="微软雅黑" w:eastAsia="微软雅黑" w:cs="微软雅黑"/>
          <w:sz w:val="24"/>
        </w:rPr>
        <w:t>品牌代理授权书，若是原厂商则提供商标、著作权等权属证明；若是代理商和经销商，提供原厂商授权函（若未能取得原厂商授权，属原厂代理商授权的，则还需提供该代理商获得原厂商的授权证明文件），均需注明代理产品系列、行业或区域；</w:t>
      </w:r>
    </w:p>
    <w:p w14:paraId="44025094">
      <w:pPr>
        <w:widowControl/>
        <w:ind w:left="420" w:firstLine="480" w:firstLineChars="200"/>
        <w:jc w:val="left"/>
        <w:rPr>
          <w:rFonts w:ascii="微软雅黑" w:hAnsi="微软雅黑" w:eastAsia="微软雅黑" w:cs="微软雅黑"/>
          <w:sz w:val="24"/>
        </w:rPr>
      </w:pPr>
      <w:r>
        <w:rPr>
          <w:rFonts w:hint="eastAsia" w:ascii="微软雅黑" w:hAnsi="微软雅黑" w:eastAsia="微软雅黑" w:cs="微软雅黑"/>
          <w:sz w:val="24"/>
        </w:rPr>
        <w:t>多级授权书类型的，填写有效期时应在参照原厂授权书或原厂代理商授权书的有效期，不能超出该期限；</w:t>
      </w:r>
    </w:p>
    <w:p w14:paraId="3882A8B2">
      <w:pPr>
        <w:widowControl/>
        <w:ind w:left="420" w:firstLine="480" w:firstLineChars="200"/>
        <w:jc w:val="left"/>
        <w:rPr>
          <w:rFonts w:ascii="微软雅黑" w:hAnsi="微软雅黑" w:eastAsia="微软雅黑" w:cs="微软雅黑"/>
          <w:sz w:val="24"/>
        </w:rPr>
      </w:pPr>
      <w:r>
        <w:rPr>
          <w:rFonts w:hint="eastAsia" w:ascii="微软雅黑" w:hAnsi="微软雅黑" w:eastAsia="微软雅黑" w:cs="微软雅黑"/>
          <w:sz w:val="24"/>
        </w:rPr>
        <w:t>售卖品牌，可根据业务情况，实时进行修改、新增、删除。</w:t>
      </w:r>
    </w:p>
    <w:p w14:paraId="3095886B">
      <w:pPr>
        <w:widowControl/>
        <w:ind w:left="420" w:firstLine="480" w:firstLineChars="200"/>
        <w:jc w:val="left"/>
        <w:rPr>
          <w:rFonts w:ascii="微软雅黑" w:hAnsi="微软雅黑" w:eastAsia="微软雅黑" w:cs="微软雅黑"/>
          <w:color w:val="FF0000"/>
          <w:sz w:val="24"/>
        </w:rPr>
      </w:pPr>
      <w:r>
        <w:rPr>
          <w:rFonts w:hint="eastAsia" w:ascii="微软雅黑" w:hAnsi="微软雅黑" w:eastAsia="微软雅黑" w:cs="微软雅黑"/>
          <w:b/>
          <w:bCs/>
          <w:sz w:val="24"/>
        </w:rPr>
        <w:t>资质证书</w:t>
      </w:r>
      <w:r>
        <w:rPr>
          <w:rFonts w:hint="eastAsia" w:ascii="微软雅黑" w:hAnsi="微软雅黑" w:eastAsia="微软雅黑" w:cs="微软雅黑"/>
          <w:sz w:val="24"/>
        </w:rPr>
        <w:t>：上传有效期内的“营业执照”、“银行开户许可证”、”纳税人类型”原件扫描件。</w:t>
      </w:r>
    </w:p>
    <w:p w14:paraId="6B674E55">
      <w:pPr>
        <w:widowControl/>
        <w:numPr>
          <w:ilvl w:val="0"/>
          <w:numId w:val="4"/>
        </w:numPr>
        <w:ind w:firstLine="0"/>
        <w:jc w:val="left"/>
        <w:rPr>
          <w:rFonts w:ascii="微软雅黑" w:hAnsi="微软雅黑" w:eastAsia="微软雅黑" w:cs="微软雅黑"/>
          <w:sz w:val="24"/>
        </w:rPr>
      </w:pPr>
      <w:r>
        <w:rPr>
          <w:rFonts w:hint="eastAsia" w:ascii="微软雅黑" w:hAnsi="微软雅黑" w:eastAsia="微软雅黑" w:cs="微软雅黑"/>
          <w:b/>
          <w:bCs/>
          <w:sz w:val="24"/>
        </w:rPr>
        <w:t>核心销售区域：</w:t>
      </w:r>
      <w:r>
        <w:rPr>
          <w:rFonts w:hint="eastAsia" w:ascii="微软雅黑" w:hAnsi="微软雅黑" w:eastAsia="微软雅黑" w:cs="微软雅黑"/>
          <w:sz w:val="24"/>
        </w:rPr>
        <w:t>主要勾选供货学校所在的区域；</w:t>
      </w:r>
    </w:p>
    <w:p w14:paraId="47495D96">
      <w:pPr>
        <w:widowControl/>
        <w:numPr>
          <w:ilvl w:val="0"/>
          <w:numId w:val="4"/>
        </w:numPr>
        <w:ind w:firstLine="0"/>
        <w:jc w:val="left"/>
        <w:rPr>
          <w:rFonts w:ascii="微软雅黑" w:hAnsi="微软雅黑" w:eastAsia="微软雅黑" w:cs="微软雅黑"/>
          <w:sz w:val="24"/>
        </w:rPr>
      </w:pPr>
      <w:r>
        <w:rPr>
          <w:rFonts w:hint="eastAsia" w:ascii="微软雅黑" w:hAnsi="微软雅黑" w:eastAsia="微软雅黑" w:cs="微软雅黑"/>
          <w:b/>
          <w:bCs/>
          <w:sz w:val="24"/>
        </w:rPr>
        <w:t>店铺简介：</w:t>
      </w:r>
      <w:r>
        <w:rPr>
          <w:rFonts w:hint="eastAsia" w:ascii="微软雅黑" w:hAnsi="微软雅黑" w:eastAsia="微软雅黑" w:cs="微软雅黑"/>
          <w:sz w:val="24"/>
        </w:rPr>
        <w:t>店铺的描述、核心竞争力和产品优势，提升用户对公司优质实力的信心；</w:t>
      </w:r>
    </w:p>
    <w:p w14:paraId="46970B16">
      <w:pPr>
        <w:widowControl/>
        <w:numPr>
          <w:ilvl w:val="0"/>
          <w:numId w:val="2"/>
        </w:numPr>
        <w:ind w:firstLine="480" w:firstLineChars="200"/>
        <w:jc w:val="left"/>
        <w:rPr>
          <w:rFonts w:ascii="微软雅黑" w:hAnsi="微软雅黑" w:eastAsia="微软雅黑" w:cs="微软雅黑"/>
          <w:sz w:val="24"/>
        </w:rPr>
      </w:pPr>
      <w:r>
        <w:rPr>
          <w:rFonts w:hint="eastAsia" w:ascii="微软雅黑" w:hAnsi="微软雅黑" w:eastAsia="微软雅黑" w:cs="微软雅黑"/>
          <w:b/>
          <w:bCs/>
          <w:color w:val="0000FF"/>
          <w:sz w:val="24"/>
        </w:rPr>
        <w:t>申请经营范围</w:t>
      </w:r>
      <w:r>
        <w:rPr>
          <w:rFonts w:hint="eastAsia" w:ascii="微软雅黑" w:hAnsi="微软雅黑" w:eastAsia="微软雅黑" w:cs="微软雅黑"/>
          <w:b/>
          <w:bCs/>
          <w:sz w:val="24"/>
        </w:rPr>
        <w:t>：</w:t>
      </w:r>
      <w:r>
        <w:rPr>
          <w:rFonts w:hint="eastAsia" w:ascii="微软雅黑" w:hAnsi="微软雅黑" w:eastAsia="微软雅黑" w:cs="微软雅黑"/>
          <w:sz w:val="24"/>
        </w:rPr>
        <w:t>参考本次公司计划准入的品目类相关范围进行勾选，同时公司营业执照经营范围内必须包含相应产品经营范畴；</w:t>
      </w:r>
    </w:p>
    <w:p w14:paraId="568C9075">
      <w:pPr>
        <w:widowControl/>
        <w:numPr>
          <w:ilvl w:val="0"/>
          <w:numId w:val="2"/>
        </w:numPr>
        <w:ind w:firstLine="480" w:firstLineChars="200"/>
        <w:jc w:val="left"/>
        <w:rPr>
          <w:rFonts w:ascii="微软雅黑" w:hAnsi="微软雅黑" w:eastAsia="微软雅黑" w:cs="微软雅黑"/>
          <w:sz w:val="24"/>
        </w:rPr>
      </w:pPr>
      <w:r>
        <w:rPr>
          <w:rFonts w:hint="eastAsia" w:ascii="微软雅黑" w:hAnsi="微软雅黑" w:eastAsia="微软雅黑" w:cs="微软雅黑"/>
          <w:b/>
          <w:bCs/>
          <w:color w:val="0000FF"/>
          <w:sz w:val="24"/>
        </w:rPr>
        <w:t>收款账户信息</w:t>
      </w:r>
      <w:r>
        <w:rPr>
          <w:rFonts w:hint="eastAsia" w:ascii="微软雅黑" w:hAnsi="微软雅黑" w:eastAsia="微软雅黑" w:cs="微软雅黑"/>
          <w:b/>
          <w:bCs/>
          <w:sz w:val="24"/>
        </w:rPr>
        <w:t>：非常重要，与订单货款结算相关联。</w:t>
      </w:r>
      <w:r>
        <w:rPr>
          <w:rFonts w:hint="eastAsia" w:ascii="微软雅黑" w:hAnsi="微软雅黑" w:eastAsia="微软雅黑" w:cs="微软雅黑"/>
          <w:sz w:val="24"/>
        </w:rPr>
        <w:t>填写银行帐号、开户行、所在地，银行联行号可在咨询贵司财务人员或直接根据贵司开户行信息在网上查询；（联行号样号：314301007013）</w:t>
      </w:r>
    </w:p>
    <w:p w14:paraId="22F7153E">
      <w:pPr>
        <w:widowControl/>
        <w:numPr>
          <w:ilvl w:val="0"/>
          <w:numId w:val="2"/>
        </w:numPr>
        <w:ind w:firstLine="480" w:firstLineChars="200"/>
        <w:jc w:val="left"/>
        <w:rPr>
          <w:rFonts w:ascii="微软雅黑" w:hAnsi="微软雅黑" w:eastAsia="微软雅黑" w:cs="微软雅黑"/>
          <w:sz w:val="24"/>
        </w:rPr>
      </w:pPr>
      <w:r>
        <w:rPr>
          <w:rFonts w:hint="eastAsia" w:ascii="微软雅黑" w:hAnsi="微软雅黑" w:eastAsia="微软雅黑" w:cs="微软雅黑"/>
          <w:b/>
          <w:bCs/>
          <w:color w:val="0000FF"/>
          <w:sz w:val="24"/>
        </w:rPr>
        <w:t>发票开具信息</w:t>
      </w:r>
      <w:r>
        <w:rPr>
          <w:rFonts w:hint="eastAsia" w:ascii="微软雅黑" w:hAnsi="微软雅黑" w:eastAsia="微软雅黑" w:cs="微软雅黑"/>
          <w:sz w:val="24"/>
        </w:rPr>
        <w:t>：</w:t>
      </w:r>
      <w:r>
        <w:rPr>
          <w:rFonts w:hint="eastAsia" w:ascii="微软雅黑" w:hAnsi="微软雅黑" w:eastAsia="微软雅黑" w:cs="微软雅黑"/>
          <w:b/>
          <w:bCs/>
          <w:sz w:val="24"/>
        </w:rPr>
        <w:t>非常重要，与订单货款结算相关联。</w:t>
      </w:r>
      <w:r>
        <w:rPr>
          <w:rFonts w:hint="eastAsia" w:ascii="微软雅黑" w:hAnsi="微软雅黑" w:eastAsia="微软雅黑" w:cs="微软雅黑"/>
          <w:sz w:val="24"/>
        </w:rPr>
        <w:t>填写贵司可以开出的发票类型，以及开出的发票适应税率；</w:t>
      </w:r>
    </w:p>
    <w:p w14:paraId="4E5FA1AE">
      <w:pPr>
        <w:widowControl/>
        <w:numPr>
          <w:ilvl w:val="0"/>
          <w:numId w:val="2"/>
        </w:numPr>
        <w:ind w:firstLine="480" w:firstLineChars="200"/>
        <w:jc w:val="left"/>
        <w:rPr>
          <w:rFonts w:ascii="微软雅黑" w:hAnsi="微软雅黑" w:eastAsia="微软雅黑" w:cs="微软雅黑"/>
          <w:b/>
          <w:bCs/>
          <w:sz w:val="24"/>
        </w:rPr>
      </w:pPr>
      <w:r>
        <w:rPr>
          <w:rFonts w:hint="eastAsia" w:ascii="微软雅黑" w:hAnsi="微软雅黑" w:eastAsia="微软雅黑" w:cs="微软雅黑"/>
          <w:b/>
          <w:bCs/>
          <w:color w:val="0000FF"/>
          <w:sz w:val="24"/>
        </w:rPr>
        <w:t>发票接收信息</w:t>
      </w:r>
      <w:r>
        <w:rPr>
          <w:rFonts w:hint="eastAsia" w:ascii="微软雅黑" w:hAnsi="微软雅黑" w:eastAsia="微软雅黑" w:cs="微软雅黑"/>
          <w:b/>
          <w:bCs/>
          <w:sz w:val="24"/>
        </w:rPr>
        <w:t>：非常重要，与订单货款结算相关联。</w:t>
      </w:r>
      <w:r>
        <w:rPr>
          <w:rFonts w:hint="eastAsia" w:ascii="微软雅黑" w:hAnsi="微软雅黑" w:eastAsia="微软雅黑" w:cs="微软雅黑"/>
          <w:sz w:val="24"/>
        </w:rPr>
        <w:t>填写贵司接收发票的发票信息，收寄地址相关信息</w:t>
      </w:r>
      <w:r>
        <w:rPr>
          <w:rFonts w:hint="eastAsia" w:ascii="微软雅黑" w:hAnsi="微软雅黑" w:eastAsia="微软雅黑" w:cs="微软雅黑"/>
          <w:b/>
          <w:bCs/>
          <w:sz w:val="24"/>
        </w:rPr>
        <w:t>。</w:t>
      </w:r>
    </w:p>
    <w:p w14:paraId="462D7FE8">
      <w:pPr>
        <w:widowControl/>
        <w:numPr>
          <w:ilvl w:val="0"/>
          <w:numId w:val="1"/>
        </w:numPr>
        <w:jc w:val="left"/>
        <w:rPr>
          <w:rFonts w:ascii="微软雅黑" w:hAnsi="微软雅黑" w:eastAsia="微软雅黑" w:cs="微软雅黑"/>
          <w:b/>
          <w:bCs/>
          <w:color w:val="000000"/>
          <w:kern w:val="0"/>
          <w:sz w:val="24"/>
          <w:lang w:bidi="ar"/>
        </w:rPr>
      </w:pPr>
      <w:r>
        <w:rPr>
          <w:rFonts w:hint="eastAsia" w:ascii="微软雅黑" w:hAnsi="微软雅黑" w:eastAsia="微软雅黑" w:cs="微软雅黑"/>
          <w:b/>
          <w:bCs/>
          <w:color w:val="000000"/>
          <w:kern w:val="0"/>
          <w:sz w:val="24"/>
          <w:lang w:bidi="ar"/>
        </w:rPr>
        <w:t>信息填写完成后，点击“提交”即可。</w:t>
      </w:r>
    </w:p>
    <w:p w14:paraId="2732B51A">
      <w:pPr>
        <w:pStyle w:val="4"/>
      </w:pPr>
      <w:r>
        <w:rPr>
          <w:rFonts w:hint="eastAsia"/>
        </w:rPr>
        <w:t>3、注册信息审核</w:t>
      </w:r>
    </w:p>
    <w:p w14:paraId="17226521">
      <w:pPr>
        <w:pStyle w:val="6"/>
        <w:spacing w:before="26" w:line="168" w:lineRule="auto"/>
        <w:ind w:left="0" w:right="213" w:firstLine="440" w:firstLineChars="200"/>
        <w:rPr>
          <w:rFonts w:ascii="微软雅黑" w:hAnsi="微软雅黑" w:eastAsia="微软雅黑" w:cs="微软雅黑"/>
          <w:spacing w:val="-4"/>
          <w:sz w:val="24"/>
          <w:szCs w:val="24"/>
        </w:rPr>
      </w:pPr>
      <w:r>
        <w:rPr>
          <w:rFonts w:hint="eastAsia" w:ascii="微软雅黑" w:hAnsi="微软雅黑" w:eastAsia="微软雅黑" w:cs="微软雅黑"/>
          <w:spacing w:val="-10"/>
          <w:sz w:val="24"/>
          <w:szCs w:val="24"/>
        </w:rPr>
        <w:t xml:space="preserve">平台收到入驻申请后，将在 </w:t>
      </w:r>
      <w:r>
        <w:rPr>
          <w:rFonts w:hint="eastAsia" w:ascii="微软雅黑" w:hAnsi="微软雅黑" w:eastAsia="微软雅黑" w:cs="微软雅黑"/>
          <w:sz w:val="24"/>
          <w:szCs w:val="24"/>
        </w:rPr>
        <w:t>3</w:t>
      </w:r>
      <w:r>
        <w:rPr>
          <w:rFonts w:hint="eastAsia" w:ascii="微软雅黑" w:hAnsi="微软雅黑" w:eastAsia="微软雅黑" w:cs="微软雅黑"/>
          <w:spacing w:val="-5"/>
          <w:sz w:val="24"/>
          <w:szCs w:val="24"/>
        </w:rPr>
        <w:t xml:space="preserve"> 个工作日内对入驻申请信息进行审核，审核结果会以短信、</w:t>
      </w:r>
      <w:r>
        <w:rPr>
          <w:rFonts w:hint="eastAsia" w:ascii="微软雅黑" w:hAnsi="微软雅黑" w:eastAsia="微软雅黑" w:cs="微软雅黑"/>
          <w:spacing w:val="-4"/>
          <w:sz w:val="24"/>
          <w:szCs w:val="24"/>
        </w:rPr>
        <w:t>站内通知（个人账户—认证中心）的形式进行告知。</w:t>
      </w:r>
    </w:p>
    <w:p w14:paraId="188B4B82">
      <w:pPr>
        <w:pStyle w:val="3"/>
        <w:numPr>
          <w:ilvl w:val="0"/>
          <w:numId w:val="5"/>
        </w:numPr>
      </w:pPr>
      <w:r>
        <w:rPr>
          <w:rFonts w:hint="eastAsia"/>
        </w:rPr>
        <w:t>在线提交报名材料</w:t>
      </w:r>
    </w:p>
    <w:p w14:paraId="44AE353B">
      <w:pPr>
        <w:pStyle w:val="4"/>
      </w:pPr>
      <w:r>
        <w:rPr>
          <w:rFonts w:hint="eastAsia"/>
        </w:rPr>
        <w:t>1、登录商家端 http://merchant.ucaigou.net</w:t>
      </w:r>
    </w:p>
    <w:p w14:paraId="26E01477">
      <w:pPr>
        <w:widowControl/>
        <w:jc w:val="left"/>
        <w:rPr>
          <w:rFonts w:ascii="微软雅黑" w:hAnsi="微软雅黑" w:eastAsia="微软雅黑" w:cs="微软雅黑"/>
          <w:color w:val="000000"/>
          <w:kern w:val="0"/>
          <w:sz w:val="20"/>
          <w:szCs w:val="20"/>
          <w:lang w:bidi="ar"/>
        </w:rPr>
      </w:pPr>
      <w:r>
        <w:rPr>
          <w:rFonts w:hint="eastAsia" w:ascii="微软雅黑" w:hAnsi="微软雅黑" w:eastAsia="微软雅黑" w:cs="微软雅黑"/>
          <w:sz w:val="20"/>
          <w:szCs w:val="20"/>
        </w:rPr>
        <w:drawing>
          <wp:inline distT="0" distB="0" distL="114300" distR="114300">
            <wp:extent cx="5273040" cy="2118995"/>
            <wp:effectExtent l="0" t="0" r="3810" b="146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5273040" cy="2118995"/>
                    </a:xfrm>
                    <a:prstGeom prst="rect">
                      <a:avLst/>
                    </a:prstGeom>
                    <a:noFill/>
                    <a:ln>
                      <a:noFill/>
                    </a:ln>
                  </pic:spPr>
                </pic:pic>
              </a:graphicData>
            </a:graphic>
          </wp:inline>
        </w:drawing>
      </w:r>
    </w:p>
    <w:p w14:paraId="5C71520F">
      <w:pPr>
        <w:pStyle w:val="4"/>
        <w:numPr>
          <w:ilvl w:val="0"/>
          <w:numId w:val="6"/>
        </w:numPr>
      </w:pPr>
      <w:r>
        <w:rPr>
          <w:rFonts w:hint="eastAsia"/>
        </w:rPr>
        <w:t>提交报名材料</w:t>
      </w:r>
    </w:p>
    <w:p w14:paraId="74D590FB">
      <w:pPr>
        <w:pStyle w:val="6"/>
        <w:numPr>
          <w:ilvl w:val="0"/>
          <w:numId w:val="7"/>
        </w:numPr>
        <w:spacing w:before="26" w:line="168" w:lineRule="auto"/>
        <w:ind w:right="213"/>
        <w:rPr>
          <w:rFonts w:ascii="微软雅黑" w:hAnsi="微软雅黑" w:eastAsia="微软雅黑" w:cs="微软雅黑"/>
          <w:spacing w:val="-10"/>
          <w:sz w:val="24"/>
          <w:szCs w:val="24"/>
        </w:rPr>
      </w:pPr>
      <w:r>
        <w:rPr>
          <w:rFonts w:hint="eastAsia" w:ascii="微软雅黑" w:hAnsi="微软雅黑" w:eastAsia="微软雅黑" w:cs="微软雅黑"/>
          <w:spacing w:val="-10"/>
          <w:sz w:val="24"/>
          <w:szCs w:val="24"/>
        </w:rPr>
        <w:t>点击“入驻管理”，在“发起的申请”下选择“申请”；</w:t>
      </w:r>
    </w:p>
    <w:p w14:paraId="3E8C9460">
      <w:pPr>
        <w:rPr>
          <w:rFonts w:ascii="微软雅黑" w:hAnsi="微软雅黑" w:eastAsia="微软雅黑" w:cs="微软雅黑"/>
          <w:sz w:val="20"/>
          <w:szCs w:val="20"/>
        </w:rPr>
      </w:pPr>
      <w:r>
        <w:rPr>
          <w:rFonts w:hint="eastAsia" w:ascii="微软雅黑" w:hAnsi="微软雅黑" w:eastAsia="微软雅黑" w:cs="微软雅黑"/>
          <w:sz w:val="20"/>
          <w:szCs w:val="20"/>
        </w:rPr>
        <w:drawing>
          <wp:inline distT="0" distB="0" distL="114300" distR="114300">
            <wp:extent cx="5267960" cy="2401570"/>
            <wp:effectExtent l="0" t="0" r="8890" b="177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5267960" cy="2401570"/>
                    </a:xfrm>
                    <a:prstGeom prst="rect">
                      <a:avLst/>
                    </a:prstGeom>
                    <a:noFill/>
                    <a:ln>
                      <a:noFill/>
                    </a:ln>
                  </pic:spPr>
                </pic:pic>
              </a:graphicData>
            </a:graphic>
          </wp:inline>
        </w:drawing>
      </w:r>
    </w:p>
    <w:p w14:paraId="2C9A2D2B">
      <w:pPr>
        <w:pStyle w:val="6"/>
        <w:numPr>
          <w:ilvl w:val="0"/>
          <w:numId w:val="7"/>
        </w:numPr>
        <w:spacing w:before="26" w:line="168" w:lineRule="auto"/>
        <w:ind w:right="213"/>
        <w:rPr>
          <w:rFonts w:ascii="微软雅黑" w:hAnsi="微软雅黑" w:eastAsia="微软雅黑" w:cs="微软雅黑"/>
          <w:spacing w:val="-10"/>
          <w:sz w:val="24"/>
          <w:szCs w:val="24"/>
        </w:rPr>
      </w:pPr>
      <w:r>
        <w:rPr>
          <w:rFonts w:hint="eastAsia" w:ascii="微软雅黑" w:hAnsi="微软雅黑" w:eastAsia="微软雅黑" w:cs="微软雅黑"/>
          <w:spacing w:val="-10"/>
          <w:sz w:val="24"/>
          <w:szCs w:val="24"/>
        </w:rPr>
        <w:t>选择“</w:t>
      </w:r>
      <w:r>
        <w:rPr>
          <w:rFonts w:hint="eastAsia" w:ascii="微软雅黑" w:hAnsi="微软雅黑" w:eastAsia="微软雅黑" w:cs="微软雅黑"/>
          <w:spacing w:val="-10"/>
          <w:sz w:val="24"/>
          <w:szCs w:val="24"/>
          <w:lang w:val="en-US" w:eastAsia="zh-CN"/>
        </w:rPr>
        <w:t>湖北师范大学</w:t>
      </w:r>
      <w:r>
        <w:rPr>
          <w:rFonts w:hint="eastAsia" w:ascii="微软雅黑" w:hAnsi="微软雅黑" w:eastAsia="微软雅黑" w:cs="微软雅黑"/>
          <w:spacing w:val="-10"/>
          <w:sz w:val="24"/>
          <w:szCs w:val="24"/>
        </w:rPr>
        <w:t>”，点击提交即可；</w:t>
      </w:r>
    </w:p>
    <w:p w14:paraId="6AF4E401">
      <w:pPr>
        <w:pStyle w:val="6"/>
        <w:spacing w:before="26" w:line="168" w:lineRule="auto"/>
        <w:ind w:left="0" w:right="213"/>
        <w:rPr>
          <w:rFonts w:ascii="微软雅黑" w:hAnsi="微软雅黑" w:eastAsia="微软雅黑" w:cs="微软雅黑"/>
          <w:spacing w:val="-10"/>
          <w:sz w:val="24"/>
          <w:szCs w:val="24"/>
        </w:rPr>
      </w:pPr>
      <w:r>
        <w:rPr>
          <w:rFonts w:hint="eastAsia" w:ascii="微软雅黑" w:hAnsi="微软雅黑" w:eastAsia="微软雅黑" w:cs="微软雅黑"/>
          <w:sz w:val="20"/>
          <w:szCs w:val="20"/>
        </w:rPr>
        <w:drawing>
          <wp:inline distT="0" distB="0" distL="114300" distR="114300">
            <wp:extent cx="5267960" cy="2390140"/>
            <wp:effectExtent l="0" t="0" r="8890" b="1016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a:stretch>
                      <a:fillRect/>
                    </a:stretch>
                  </pic:blipFill>
                  <pic:spPr>
                    <a:xfrm>
                      <a:off x="0" y="0"/>
                      <a:ext cx="5267960" cy="2390140"/>
                    </a:xfrm>
                    <a:prstGeom prst="rect">
                      <a:avLst/>
                    </a:prstGeom>
                    <a:noFill/>
                    <a:ln>
                      <a:noFill/>
                    </a:ln>
                  </pic:spPr>
                </pic:pic>
              </a:graphicData>
            </a:graphic>
          </wp:inline>
        </w:drawing>
      </w:r>
    </w:p>
    <w:p w14:paraId="4A74D27D">
      <w:pPr>
        <w:pStyle w:val="6"/>
        <w:numPr>
          <w:ilvl w:val="0"/>
          <w:numId w:val="7"/>
        </w:numPr>
        <w:spacing w:before="26" w:line="168" w:lineRule="auto"/>
        <w:ind w:right="213"/>
        <w:rPr>
          <w:rFonts w:ascii="微软雅黑" w:hAnsi="微软雅黑" w:eastAsia="微软雅黑" w:cs="微软雅黑"/>
          <w:sz w:val="20"/>
          <w:szCs w:val="20"/>
        </w:rPr>
      </w:pPr>
      <w:r>
        <w:rPr>
          <w:rFonts w:hint="eastAsia" w:ascii="微软雅黑" w:hAnsi="微软雅黑" w:eastAsia="微软雅黑" w:cs="微软雅黑"/>
          <w:spacing w:val="-10"/>
          <w:sz w:val="24"/>
          <w:szCs w:val="24"/>
        </w:rPr>
        <w:t>点击“上传附件”，根据“</w:t>
      </w:r>
      <w:r>
        <w:rPr>
          <w:rFonts w:hint="eastAsia" w:ascii="微软雅黑" w:hAnsi="微软雅黑" w:eastAsia="微软雅黑" w:cs="微软雅黑"/>
          <w:spacing w:val="-10"/>
          <w:sz w:val="24"/>
          <w:szCs w:val="24"/>
          <w:lang w:val="en-US" w:eastAsia="zh-CN"/>
        </w:rPr>
        <w:t>湖北师范大学</w:t>
      </w:r>
      <w:r>
        <w:rPr>
          <w:rFonts w:hint="eastAsia" w:ascii="微软雅黑" w:hAnsi="微软雅黑" w:eastAsia="微软雅黑" w:cs="微软雅黑"/>
          <w:spacing w:val="-10"/>
          <w:sz w:val="24"/>
          <w:szCs w:val="24"/>
          <w:lang w:eastAsia="zh-CN"/>
        </w:rPr>
        <w:t>办公用品和耗材采购</w:t>
      </w:r>
      <w:r>
        <w:rPr>
          <w:rFonts w:hint="eastAsia" w:ascii="微软雅黑" w:hAnsi="微软雅黑" w:eastAsia="微软雅黑" w:cs="微软雅黑"/>
          <w:spacing w:val="-10"/>
          <w:sz w:val="24"/>
          <w:szCs w:val="24"/>
        </w:rPr>
        <w:t>平台”供应商征集入库公告中报名材料要求，上传所有报名材料电子扫描版，点击确定即可提交成功；</w:t>
      </w:r>
    </w:p>
    <w:p w14:paraId="1B4FC822">
      <w:r>
        <w:drawing>
          <wp:inline distT="0" distB="0" distL="114300" distR="114300">
            <wp:extent cx="5269865" cy="2084070"/>
            <wp:effectExtent l="0" t="0" r="6985" b="1143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5269865" cy="2084070"/>
                    </a:xfrm>
                    <a:prstGeom prst="rect">
                      <a:avLst/>
                    </a:prstGeom>
                    <a:noFill/>
                    <a:ln>
                      <a:noFill/>
                    </a:ln>
                  </pic:spPr>
                </pic:pic>
              </a:graphicData>
            </a:graphic>
          </wp:inline>
        </w:drawing>
      </w:r>
    </w:p>
    <w:p w14:paraId="684D6B97"/>
    <w:p w14:paraId="74BBEBDB">
      <w:pPr>
        <w:pStyle w:val="4"/>
        <w:numPr>
          <w:ilvl w:val="0"/>
          <w:numId w:val="6"/>
        </w:numPr>
      </w:pPr>
      <w:r>
        <w:rPr>
          <w:rFonts w:hint="eastAsia"/>
        </w:rPr>
        <w:t>报名材料审核</w:t>
      </w:r>
    </w:p>
    <w:p w14:paraId="501B6D77">
      <w:pPr>
        <w:pStyle w:val="6"/>
        <w:spacing w:before="26" w:line="168" w:lineRule="auto"/>
        <w:ind w:left="0" w:right="213" w:firstLine="440" w:firstLineChars="200"/>
        <w:rPr>
          <w:rFonts w:ascii="微软雅黑" w:hAnsi="微软雅黑" w:eastAsia="微软雅黑" w:cs="微软雅黑"/>
          <w:spacing w:val="-4"/>
          <w:sz w:val="24"/>
          <w:szCs w:val="24"/>
        </w:rPr>
      </w:pPr>
      <w:r>
        <w:rPr>
          <w:rFonts w:hint="eastAsia" w:ascii="微软雅黑" w:hAnsi="微软雅黑" w:eastAsia="微软雅黑" w:cs="微软雅黑"/>
          <w:spacing w:val="-10"/>
          <w:sz w:val="24"/>
          <w:szCs w:val="24"/>
        </w:rPr>
        <w:t xml:space="preserve">平台收到报名材料申请后，将在 </w:t>
      </w:r>
      <w:r>
        <w:rPr>
          <w:rFonts w:hint="eastAsia" w:ascii="微软雅黑" w:hAnsi="微软雅黑" w:eastAsia="微软雅黑" w:cs="微软雅黑"/>
          <w:sz w:val="24"/>
          <w:szCs w:val="24"/>
        </w:rPr>
        <w:t>3</w:t>
      </w:r>
      <w:r>
        <w:rPr>
          <w:rFonts w:hint="eastAsia" w:ascii="微软雅黑" w:hAnsi="微软雅黑" w:eastAsia="微软雅黑" w:cs="微软雅黑"/>
          <w:spacing w:val="-5"/>
          <w:sz w:val="24"/>
          <w:szCs w:val="24"/>
        </w:rPr>
        <w:t xml:space="preserve"> 个工作日内对报名申请信息进行初审</w:t>
      </w:r>
      <w:r>
        <w:rPr>
          <w:rFonts w:hint="eastAsia" w:ascii="微软雅黑" w:hAnsi="微软雅黑" w:eastAsia="微软雅黑" w:cs="微软雅黑"/>
          <w:spacing w:val="-4"/>
          <w:sz w:val="24"/>
          <w:szCs w:val="24"/>
        </w:rPr>
        <w:t>。</w:t>
      </w:r>
    </w:p>
    <w:p w14:paraId="46F800AC">
      <w:pPr>
        <w:pStyle w:val="4"/>
        <w:numPr>
          <w:ilvl w:val="0"/>
          <w:numId w:val="6"/>
        </w:numPr>
      </w:pPr>
      <w:r>
        <w:rPr>
          <w:rFonts w:hint="eastAsia" w:ascii="Times New Roman" w:hAnsi="Times New Roman" w:eastAsia="仿宋" w:cs="Times New Roman"/>
          <w:color w:val="000000"/>
          <w:sz w:val="30"/>
          <w:szCs w:val="30"/>
        </w:rPr>
        <w:t>《</w:t>
      </w:r>
      <w:r>
        <w:rPr>
          <w:rFonts w:ascii="Times New Roman" w:hAnsi="Times New Roman" w:eastAsia="仿宋" w:cs="Times New Roman"/>
          <w:color w:val="000000"/>
          <w:sz w:val="30"/>
          <w:szCs w:val="30"/>
        </w:rPr>
        <w:t>供应商入驻</w:t>
      </w:r>
      <w:r>
        <w:rPr>
          <w:rFonts w:hint="eastAsia" w:ascii="Times New Roman" w:hAnsi="Times New Roman" w:eastAsia="仿宋" w:cs="Times New Roman"/>
          <w:color w:val="000000"/>
          <w:sz w:val="30"/>
          <w:szCs w:val="30"/>
          <w:lang w:val="en-US" w:eastAsia="zh-CN"/>
        </w:rPr>
        <w:t>湖北师范大学</w:t>
      </w:r>
      <w:r>
        <w:rPr>
          <w:rFonts w:hint="eastAsia" w:ascii="Times New Roman" w:hAnsi="Times New Roman" w:eastAsia="仿宋" w:cs="Times New Roman"/>
          <w:color w:val="000000"/>
          <w:sz w:val="30"/>
          <w:szCs w:val="30"/>
          <w:lang w:eastAsia="zh-CN"/>
        </w:rPr>
        <w:t>办公用品和耗材采购</w:t>
      </w:r>
      <w:r>
        <w:rPr>
          <w:rFonts w:hint="eastAsia" w:ascii="Times New Roman" w:hAnsi="Times New Roman" w:eastAsia="仿宋" w:cs="Times New Roman"/>
          <w:color w:val="000000"/>
          <w:sz w:val="30"/>
          <w:szCs w:val="30"/>
        </w:rPr>
        <w:t>平台</w:t>
      </w:r>
      <w:r>
        <w:rPr>
          <w:rFonts w:ascii="Times New Roman" w:hAnsi="Times New Roman" w:eastAsia="仿宋" w:cs="Times New Roman"/>
          <w:color w:val="000000"/>
          <w:sz w:val="30"/>
          <w:szCs w:val="30"/>
        </w:rPr>
        <w:t>申请表</w:t>
      </w:r>
      <w:r>
        <w:rPr>
          <w:rFonts w:hint="eastAsia" w:ascii="Times New Roman" w:hAnsi="Times New Roman" w:eastAsia="仿宋" w:cs="Times New Roman"/>
          <w:color w:val="000000"/>
          <w:sz w:val="30"/>
          <w:szCs w:val="30"/>
        </w:rPr>
        <w:t>》填写指引</w:t>
      </w:r>
    </w:p>
    <w:tbl>
      <w:tblPr>
        <w:tblStyle w:val="13"/>
        <w:tblW w:w="980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130"/>
        <w:gridCol w:w="2940"/>
        <w:gridCol w:w="1275"/>
        <w:gridCol w:w="3464"/>
      </w:tblGrid>
      <w:tr w14:paraId="748D47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09" w:type="dxa"/>
            <w:gridSpan w:val="4"/>
            <w:shd w:val="clear" w:color="auto" w:fill="9FD3A4" w:themeFill="background1" w:themeFillShade="D9"/>
            <w:vAlign w:val="center"/>
          </w:tcPr>
          <w:p w14:paraId="18D41EDF">
            <w:pPr>
              <w:adjustRightInd w:val="0"/>
              <w:snapToGrid w:val="0"/>
              <w:jc w:val="center"/>
              <w:rPr>
                <w:rFonts w:ascii="微软雅黑" w:hAnsi="微软雅黑" w:eastAsia="微软雅黑"/>
                <w:szCs w:val="21"/>
              </w:rPr>
            </w:pPr>
            <w:r>
              <w:rPr>
                <w:rFonts w:hint="eastAsia" w:ascii="微软雅黑" w:hAnsi="微软雅黑" w:eastAsia="微软雅黑"/>
                <w:szCs w:val="21"/>
              </w:rPr>
              <w:t>企业基本情况</w:t>
            </w:r>
          </w:p>
        </w:tc>
      </w:tr>
      <w:tr w14:paraId="65A066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30" w:type="dxa"/>
            <w:vAlign w:val="center"/>
          </w:tcPr>
          <w:p w14:paraId="5E594BF8">
            <w:pPr>
              <w:adjustRightInd w:val="0"/>
              <w:snapToGrid w:val="0"/>
              <w:rPr>
                <w:rFonts w:ascii="微软雅黑" w:hAnsi="微软雅黑" w:eastAsia="微软雅黑"/>
                <w:szCs w:val="21"/>
              </w:rPr>
            </w:pPr>
            <w:r>
              <w:rPr>
                <w:rFonts w:hint="eastAsia" w:ascii="微软雅黑" w:hAnsi="微软雅黑" w:eastAsia="微软雅黑"/>
                <w:szCs w:val="21"/>
              </w:rPr>
              <w:t>企业名称</w:t>
            </w:r>
          </w:p>
        </w:tc>
        <w:tc>
          <w:tcPr>
            <w:tcW w:w="7679" w:type="dxa"/>
            <w:gridSpan w:val="3"/>
            <w:vAlign w:val="center"/>
          </w:tcPr>
          <w:p w14:paraId="71D97F26">
            <w:pPr>
              <w:adjustRightInd w:val="0"/>
              <w:snapToGrid w:val="0"/>
              <w:rPr>
                <w:rFonts w:ascii="微软雅黑" w:hAnsi="微软雅黑" w:eastAsia="微软雅黑"/>
                <w:szCs w:val="21"/>
              </w:rPr>
            </w:pPr>
            <w:r>
              <w:rPr>
                <w:rFonts w:hint="eastAsia" w:ascii="微软雅黑" w:hAnsi="微软雅黑" w:eastAsia="微软雅黑"/>
                <w:color w:val="FF0000"/>
                <w:szCs w:val="21"/>
              </w:rPr>
              <w:t>填写营业执照上公司名称</w:t>
            </w:r>
          </w:p>
        </w:tc>
      </w:tr>
      <w:tr w14:paraId="2AE38E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30" w:type="dxa"/>
            <w:vAlign w:val="center"/>
          </w:tcPr>
          <w:p w14:paraId="1220ECA9">
            <w:pPr>
              <w:adjustRightInd w:val="0"/>
              <w:snapToGrid w:val="0"/>
              <w:rPr>
                <w:rFonts w:ascii="微软雅黑" w:hAnsi="微软雅黑" w:eastAsia="微软雅黑"/>
                <w:szCs w:val="21"/>
              </w:rPr>
            </w:pPr>
            <w:r>
              <w:rPr>
                <w:rFonts w:hint="eastAsia" w:ascii="微软雅黑" w:hAnsi="微软雅黑" w:eastAsia="微软雅黑"/>
                <w:szCs w:val="21"/>
              </w:rPr>
              <w:t>注册地址</w:t>
            </w:r>
          </w:p>
        </w:tc>
        <w:tc>
          <w:tcPr>
            <w:tcW w:w="7679" w:type="dxa"/>
            <w:gridSpan w:val="3"/>
            <w:vAlign w:val="center"/>
          </w:tcPr>
          <w:p w14:paraId="3C34C5B8">
            <w:pPr>
              <w:adjustRightInd w:val="0"/>
              <w:snapToGrid w:val="0"/>
              <w:rPr>
                <w:rFonts w:ascii="微软雅黑" w:hAnsi="微软雅黑" w:eastAsia="微软雅黑"/>
                <w:szCs w:val="21"/>
              </w:rPr>
            </w:pPr>
            <w:r>
              <w:rPr>
                <w:rFonts w:hint="eastAsia" w:ascii="微软雅黑" w:hAnsi="微软雅黑" w:eastAsia="微软雅黑"/>
                <w:color w:val="FF0000"/>
                <w:szCs w:val="21"/>
              </w:rPr>
              <w:t>填写营业执照上注册地址</w:t>
            </w:r>
          </w:p>
        </w:tc>
      </w:tr>
      <w:tr w14:paraId="176875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30" w:type="dxa"/>
            <w:vAlign w:val="center"/>
          </w:tcPr>
          <w:p w14:paraId="3AE8364F">
            <w:pPr>
              <w:adjustRightInd w:val="0"/>
              <w:snapToGrid w:val="0"/>
              <w:rPr>
                <w:rFonts w:ascii="微软雅黑" w:hAnsi="微软雅黑" w:eastAsia="微软雅黑"/>
                <w:szCs w:val="21"/>
              </w:rPr>
            </w:pPr>
            <w:r>
              <w:rPr>
                <w:rFonts w:hint="eastAsia" w:ascii="微软雅黑" w:hAnsi="微软雅黑" w:eastAsia="微软雅黑"/>
                <w:szCs w:val="21"/>
              </w:rPr>
              <w:t>营业执照注册日期</w:t>
            </w:r>
          </w:p>
        </w:tc>
        <w:tc>
          <w:tcPr>
            <w:tcW w:w="2940" w:type="dxa"/>
            <w:vAlign w:val="center"/>
          </w:tcPr>
          <w:p w14:paraId="6C7A86D6">
            <w:pPr>
              <w:adjustRightInd w:val="0"/>
              <w:snapToGrid w:val="0"/>
              <w:rPr>
                <w:rFonts w:ascii="微软雅黑" w:hAnsi="微软雅黑" w:eastAsia="微软雅黑"/>
                <w:szCs w:val="21"/>
              </w:rPr>
            </w:pPr>
            <w:r>
              <w:rPr>
                <w:rFonts w:hint="eastAsia" w:ascii="微软雅黑" w:hAnsi="微软雅黑" w:eastAsia="微软雅黑"/>
                <w:color w:val="FF0000"/>
                <w:szCs w:val="21"/>
              </w:rPr>
              <w:t>填写营业执照上成立日期</w:t>
            </w:r>
          </w:p>
        </w:tc>
        <w:tc>
          <w:tcPr>
            <w:tcW w:w="1275" w:type="dxa"/>
            <w:vAlign w:val="center"/>
          </w:tcPr>
          <w:p w14:paraId="7D279272">
            <w:pPr>
              <w:adjustRightInd w:val="0"/>
              <w:snapToGrid w:val="0"/>
              <w:rPr>
                <w:rFonts w:ascii="微软雅黑" w:hAnsi="微软雅黑" w:eastAsia="微软雅黑"/>
                <w:szCs w:val="21"/>
              </w:rPr>
            </w:pPr>
            <w:r>
              <w:rPr>
                <w:rFonts w:hint="eastAsia" w:ascii="微软雅黑" w:hAnsi="微软雅黑" w:eastAsia="微软雅黑"/>
                <w:szCs w:val="21"/>
              </w:rPr>
              <w:t>注册资金</w:t>
            </w:r>
          </w:p>
        </w:tc>
        <w:tc>
          <w:tcPr>
            <w:tcW w:w="3464" w:type="dxa"/>
            <w:vAlign w:val="center"/>
          </w:tcPr>
          <w:p w14:paraId="384EF16D">
            <w:pPr>
              <w:adjustRightInd w:val="0"/>
              <w:snapToGrid w:val="0"/>
              <w:rPr>
                <w:rFonts w:ascii="微软雅黑" w:hAnsi="微软雅黑" w:eastAsia="微软雅黑"/>
                <w:szCs w:val="21"/>
              </w:rPr>
            </w:pPr>
            <w:r>
              <w:rPr>
                <w:rFonts w:hint="eastAsia" w:ascii="微软雅黑" w:hAnsi="微软雅黑" w:eastAsia="微软雅黑"/>
                <w:color w:val="FF0000"/>
                <w:szCs w:val="21"/>
              </w:rPr>
              <w:t>填写营业执照上注册资金</w:t>
            </w:r>
          </w:p>
        </w:tc>
      </w:tr>
      <w:tr w14:paraId="088B21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30" w:type="dxa"/>
            <w:vAlign w:val="center"/>
          </w:tcPr>
          <w:p w14:paraId="2C8915E5">
            <w:pPr>
              <w:adjustRightInd w:val="0"/>
              <w:snapToGrid w:val="0"/>
              <w:rPr>
                <w:rFonts w:ascii="微软雅黑" w:hAnsi="微软雅黑" w:eastAsia="微软雅黑"/>
                <w:szCs w:val="21"/>
              </w:rPr>
            </w:pPr>
            <w:r>
              <w:rPr>
                <w:rFonts w:hint="eastAsia" w:ascii="微软雅黑" w:hAnsi="微软雅黑" w:eastAsia="微软雅黑"/>
                <w:szCs w:val="21"/>
              </w:rPr>
              <w:t>法定代表人</w:t>
            </w:r>
          </w:p>
        </w:tc>
        <w:tc>
          <w:tcPr>
            <w:tcW w:w="2940" w:type="dxa"/>
            <w:vAlign w:val="center"/>
          </w:tcPr>
          <w:p w14:paraId="06523A8D">
            <w:pPr>
              <w:adjustRightInd w:val="0"/>
              <w:snapToGrid w:val="0"/>
              <w:rPr>
                <w:rFonts w:ascii="微软雅黑" w:hAnsi="微软雅黑" w:eastAsia="微软雅黑"/>
                <w:szCs w:val="21"/>
              </w:rPr>
            </w:pPr>
            <w:r>
              <w:rPr>
                <w:rFonts w:hint="eastAsia" w:ascii="微软雅黑" w:hAnsi="微软雅黑" w:eastAsia="微软雅黑"/>
                <w:color w:val="FF0000"/>
                <w:szCs w:val="21"/>
              </w:rPr>
              <w:t>填写营业执照上法定代表人姓名</w:t>
            </w:r>
          </w:p>
        </w:tc>
        <w:tc>
          <w:tcPr>
            <w:tcW w:w="1275" w:type="dxa"/>
            <w:vAlign w:val="center"/>
          </w:tcPr>
          <w:p w14:paraId="59F305CA">
            <w:pPr>
              <w:adjustRightInd w:val="0"/>
              <w:snapToGrid w:val="0"/>
              <w:rPr>
                <w:rFonts w:ascii="微软雅黑" w:hAnsi="微软雅黑" w:eastAsia="微软雅黑"/>
                <w:szCs w:val="21"/>
              </w:rPr>
            </w:pPr>
            <w:r>
              <w:rPr>
                <w:rFonts w:hint="eastAsia" w:ascii="微软雅黑" w:hAnsi="微软雅黑" w:eastAsia="微软雅黑"/>
                <w:szCs w:val="21"/>
              </w:rPr>
              <w:t>联系电话</w:t>
            </w:r>
          </w:p>
        </w:tc>
        <w:tc>
          <w:tcPr>
            <w:tcW w:w="3464" w:type="dxa"/>
            <w:vAlign w:val="center"/>
          </w:tcPr>
          <w:p w14:paraId="19766D6E">
            <w:pPr>
              <w:adjustRightInd w:val="0"/>
              <w:snapToGrid w:val="0"/>
              <w:rPr>
                <w:rFonts w:ascii="微软雅黑" w:hAnsi="微软雅黑" w:eastAsia="微软雅黑"/>
                <w:szCs w:val="21"/>
              </w:rPr>
            </w:pPr>
            <w:r>
              <w:rPr>
                <w:rFonts w:hint="eastAsia" w:ascii="微软雅黑" w:hAnsi="微软雅黑" w:eastAsia="微软雅黑"/>
                <w:color w:val="FF0000"/>
                <w:szCs w:val="21"/>
              </w:rPr>
              <w:t>填写法定代表人手机号</w:t>
            </w:r>
          </w:p>
        </w:tc>
      </w:tr>
      <w:tr w14:paraId="6CC5D8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2130" w:type="dxa"/>
            <w:vAlign w:val="center"/>
          </w:tcPr>
          <w:p w14:paraId="195DF232">
            <w:pPr>
              <w:adjustRightInd w:val="0"/>
              <w:snapToGrid w:val="0"/>
              <w:rPr>
                <w:rFonts w:ascii="微软雅黑" w:hAnsi="微软雅黑" w:eastAsia="微软雅黑"/>
                <w:szCs w:val="21"/>
              </w:rPr>
            </w:pPr>
            <w:r>
              <w:rPr>
                <w:rFonts w:hint="eastAsia" w:ascii="微软雅黑" w:hAnsi="微软雅黑" w:eastAsia="微软雅黑"/>
                <w:szCs w:val="21"/>
              </w:rPr>
              <w:t>联系人</w:t>
            </w:r>
          </w:p>
        </w:tc>
        <w:tc>
          <w:tcPr>
            <w:tcW w:w="2940" w:type="dxa"/>
            <w:vAlign w:val="center"/>
          </w:tcPr>
          <w:p w14:paraId="13D5E37F">
            <w:pPr>
              <w:adjustRightInd w:val="0"/>
              <w:snapToGrid w:val="0"/>
              <w:rPr>
                <w:rFonts w:ascii="微软雅黑" w:hAnsi="微软雅黑" w:eastAsia="微软雅黑"/>
                <w:szCs w:val="21"/>
              </w:rPr>
            </w:pPr>
            <w:r>
              <w:rPr>
                <w:rFonts w:hint="eastAsia" w:ascii="微软雅黑" w:hAnsi="微软雅黑" w:eastAsia="微软雅黑"/>
                <w:color w:val="FF0000"/>
                <w:szCs w:val="21"/>
              </w:rPr>
              <w:t>填写业务联系人</w:t>
            </w:r>
          </w:p>
        </w:tc>
        <w:tc>
          <w:tcPr>
            <w:tcW w:w="1275" w:type="dxa"/>
            <w:vAlign w:val="center"/>
          </w:tcPr>
          <w:p w14:paraId="07A4F535">
            <w:pPr>
              <w:adjustRightInd w:val="0"/>
              <w:snapToGrid w:val="0"/>
              <w:rPr>
                <w:rFonts w:ascii="微软雅黑" w:hAnsi="微软雅黑" w:eastAsia="微软雅黑"/>
                <w:szCs w:val="21"/>
              </w:rPr>
            </w:pPr>
            <w:r>
              <w:rPr>
                <w:rFonts w:hint="eastAsia" w:ascii="微软雅黑" w:hAnsi="微软雅黑" w:eastAsia="微软雅黑"/>
                <w:szCs w:val="21"/>
              </w:rPr>
              <w:t>联系人电话</w:t>
            </w:r>
          </w:p>
        </w:tc>
        <w:tc>
          <w:tcPr>
            <w:tcW w:w="3464" w:type="dxa"/>
            <w:vAlign w:val="center"/>
          </w:tcPr>
          <w:p w14:paraId="0A15D22E">
            <w:pPr>
              <w:adjustRightInd w:val="0"/>
              <w:snapToGrid w:val="0"/>
              <w:rPr>
                <w:rFonts w:ascii="微软雅黑" w:hAnsi="微软雅黑" w:eastAsia="微软雅黑"/>
                <w:szCs w:val="21"/>
              </w:rPr>
            </w:pPr>
            <w:r>
              <w:rPr>
                <w:rFonts w:hint="eastAsia" w:ascii="微软雅黑" w:hAnsi="微软雅黑" w:eastAsia="微软雅黑"/>
                <w:color w:val="FF0000"/>
                <w:szCs w:val="21"/>
              </w:rPr>
              <w:t>填写业务联系人手机号</w:t>
            </w:r>
          </w:p>
        </w:tc>
      </w:tr>
      <w:tr w14:paraId="0919BA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30" w:type="dxa"/>
            <w:vAlign w:val="center"/>
          </w:tcPr>
          <w:p w14:paraId="51E88409">
            <w:pPr>
              <w:adjustRightInd w:val="0"/>
              <w:snapToGrid w:val="0"/>
              <w:rPr>
                <w:rFonts w:ascii="微软雅黑" w:hAnsi="微软雅黑" w:eastAsia="微软雅黑"/>
                <w:szCs w:val="21"/>
              </w:rPr>
            </w:pPr>
            <w:r>
              <w:rPr>
                <w:rFonts w:hint="eastAsia" w:ascii="微软雅黑" w:hAnsi="微软雅黑" w:eastAsia="微软雅黑"/>
                <w:szCs w:val="21"/>
              </w:rPr>
              <w:t>通讯地址</w:t>
            </w:r>
          </w:p>
        </w:tc>
        <w:tc>
          <w:tcPr>
            <w:tcW w:w="2940" w:type="dxa"/>
            <w:vAlign w:val="center"/>
          </w:tcPr>
          <w:p w14:paraId="783978FB">
            <w:pPr>
              <w:adjustRightInd w:val="0"/>
              <w:snapToGrid w:val="0"/>
              <w:rPr>
                <w:rFonts w:ascii="微软雅黑" w:hAnsi="微软雅黑" w:eastAsia="微软雅黑"/>
                <w:szCs w:val="21"/>
              </w:rPr>
            </w:pPr>
            <w:r>
              <w:rPr>
                <w:rFonts w:hint="eastAsia" w:ascii="微软雅黑" w:hAnsi="微软雅黑" w:eastAsia="微软雅黑"/>
                <w:color w:val="FF0000"/>
                <w:szCs w:val="21"/>
              </w:rPr>
              <w:t>填写办公地址</w:t>
            </w:r>
          </w:p>
        </w:tc>
        <w:tc>
          <w:tcPr>
            <w:tcW w:w="1275" w:type="dxa"/>
            <w:vAlign w:val="center"/>
          </w:tcPr>
          <w:p w14:paraId="63414AB9">
            <w:pPr>
              <w:adjustRightInd w:val="0"/>
              <w:snapToGrid w:val="0"/>
              <w:rPr>
                <w:rFonts w:ascii="微软雅黑" w:hAnsi="微软雅黑" w:eastAsia="微软雅黑"/>
                <w:szCs w:val="21"/>
              </w:rPr>
            </w:pPr>
            <w:r>
              <w:rPr>
                <w:rFonts w:hint="eastAsia" w:ascii="微软雅黑" w:hAnsi="微软雅黑" w:eastAsia="微软雅黑"/>
                <w:szCs w:val="21"/>
              </w:rPr>
              <w:t>固定电话</w:t>
            </w:r>
          </w:p>
        </w:tc>
        <w:tc>
          <w:tcPr>
            <w:tcW w:w="3464" w:type="dxa"/>
            <w:vAlign w:val="center"/>
          </w:tcPr>
          <w:p w14:paraId="3B077835">
            <w:pPr>
              <w:adjustRightInd w:val="0"/>
              <w:snapToGrid w:val="0"/>
              <w:rPr>
                <w:rFonts w:ascii="微软雅黑" w:hAnsi="微软雅黑" w:eastAsia="微软雅黑"/>
                <w:color w:val="FF0000"/>
                <w:szCs w:val="21"/>
              </w:rPr>
            </w:pPr>
            <w:r>
              <w:rPr>
                <w:rFonts w:hint="eastAsia" w:ascii="微软雅黑" w:hAnsi="微软雅黑" w:eastAsia="微软雅黑"/>
                <w:color w:val="FF0000"/>
                <w:szCs w:val="21"/>
              </w:rPr>
              <w:t>填写公司固定电话号码</w:t>
            </w:r>
          </w:p>
        </w:tc>
      </w:tr>
      <w:tr w14:paraId="392887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30" w:type="dxa"/>
            <w:vAlign w:val="center"/>
          </w:tcPr>
          <w:p w14:paraId="230B02C1">
            <w:pPr>
              <w:adjustRightInd w:val="0"/>
              <w:snapToGrid w:val="0"/>
              <w:rPr>
                <w:rFonts w:ascii="微软雅黑" w:hAnsi="微软雅黑" w:eastAsia="微软雅黑"/>
                <w:szCs w:val="21"/>
              </w:rPr>
            </w:pPr>
            <w:r>
              <w:rPr>
                <w:rFonts w:hint="eastAsia" w:ascii="微软雅黑" w:hAnsi="微软雅黑" w:eastAsia="微软雅黑"/>
                <w:szCs w:val="21"/>
              </w:rPr>
              <w:t>企业纳税类型</w:t>
            </w:r>
          </w:p>
        </w:tc>
        <w:tc>
          <w:tcPr>
            <w:tcW w:w="7679" w:type="dxa"/>
            <w:gridSpan w:val="3"/>
            <w:vAlign w:val="center"/>
          </w:tcPr>
          <w:p w14:paraId="2DF1F39A">
            <w:pPr>
              <w:adjustRightInd w:val="0"/>
              <w:snapToGrid w:val="0"/>
              <w:rPr>
                <w:rFonts w:ascii="微软雅黑" w:hAnsi="微软雅黑" w:eastAsia="微软雅黑"/>
                <w:szCs w:val="21"/>
              </w:rPr>
            </w:pPr>
            <w:r>
              <w:rPr>
                <w:rFonts w:hint="eastAsia" w:ascii="微软雅黑" w:hAnsi="微软雅黑" w:eastAsia="微软雅黑"/>
                <w:szCs w:val="21"/>
              </w:rPr>
              <w:sym w:font="Wingdings 2" w:char="00A3"/>
            </w:r>
            <w:r>
              <w:rPr>
                <w:rFonts w:hint="eastAsia" w:ascii="微软雅黑" w:hAnsi="微软雅黑" w:eastAsia="微软雅黑"/>
                <w:szCs w:val="21"/>
              </w:rPr>
              <w:t xml:space="preserve">一般纳税人          </w:t>
            </w:r>
            <w:r>
              <w:rPr>
                <w:rFonts w:hint="eastAsia" w:ascii="微软雅黑" w:hAnsi="微软雅黑" w:eastAsia="微软雅黑"/>
                <w:szCs w:val="21"/>
              </w:rPr>
              <w:sym w:font="Wingdings 2" w:char="00A3"/>
            </w:r>
            <w:r>
              <w:rPr>
                <w:rFonts w:hint="eastAsia" w:ascii="微软雅黑" w:hAnsi="微软雅黑" w:eastAsia="微软雅黑"/>
                <w:szCs w:val="21"/>
              </w:rPr>
              <w:t xml:space="preserve">小规模纳税人    </w:t>
            </w:r>
            <w:r>
              <w:rPr>
                <w:rFonts w:hint="eastAsia" w:ascii="微软雅黑" w:hAnsi="微软雅黑" w:eastAsia="微软雅黑"/>
                <w:color w:val="FF0000"/>
                <w:szCs w:val="21"/>
              </w:rPr>
              <w:t>（按照公司纳税类型勾选，并将证明文件复印件附后）</w:t>
            </w:r>
          </w:p>
        </w:tc>
      </w:tr>
      <w:tr w14:paraId="6FBF05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30" w:type="dxa"/>
            <w:vAlign w:val="center"/>
          </w:tcPr>
          <w:p w14:paraId="74F0A540">
            <w:pPr>
              <w:adjustRightInd w:val="0"/>
              <w:snapToGrid w:val="0"/>
              <w:rPr>
                <w:rFonts w:ascii="微软雅黑" w:hAnsi="微软雅黑" w:eastAsia="微软雅黑"/>
                <w:szCs w:val="21"/>
              </w:rPr>
            </w:pPr>
            <w:r>
              <w:rPr>
                <w:rFonts w:hint="eastAsia" w:ascii="微软雅黑" w:hAnsi="微软雅黑" w:eastAsia="微软雅黑"/>
                <w:szCs w:val="21"/>
              </w:rPr>
              <w:t>企业适用税率</w:t>
            </w:r>
          </w:p>
        </w:tc>
        <w:tc>
          <w:tcPr>
            <w:tcW w:w="7679" w:type="dxa"/>
            <w:gridSpan w:val="3"/>
            <w:vAlign w:val="center"/>
          </w:tcPr>
          <w:p w14:paraId="71BF9FC9">
            <w:pPr>
              <w:pStyle w:val="19"/>
              <w:adjustRightInd w:val="0"/>
              <w:snapToGrid w:val="0"/>
              <w:ind w:firstLine="0" w:firstLineChars="0"/>
              <w:rPr>
                <w:rFonts w:ascii="微软雅黑" w:hAnsi="微软雅黑" w:eastAsia="微软雅黑"/>
                <w:szCs w:val="21"/>
              </w:rPr>
            </w:pPr>
            <w:r>
              <w:rPr>
                <w:rFonts w:hint="eastAsia" w:ascii="微软雅黑" w:hAnsi="微软雅黑" w:eastAsia="微软雅黑"/>
                <w:szCs w:val="21"/>
              </w:rPr>
              <w:t>□增值税专用/普通(1</w:t>
            </w:r>
            <w:r>
              <w:rPr>
                <w:rFonts w:ascii="微软雅黑" w:hAnsi="微软雅黑" w:eastAsia="微软雅黑"/>
                <w:szCs w:val="21"/>
              </w:rPr>
              <w:t>3</w:t>
            </w:r>
            <w:r>
              <w:rPr>
                <w:rFonts w:hint="eastAsia" w:ascii="微软雅黑" w:hAnsi="微软雅黑" w:eastAsia="微软雅黑"/>
                <w:szCs w:val="21"/>
              </w:rPr>
              <w:t>%)     □增值税专用/普通(3%)</w:t>
            </w:r>
          </w:p>
          <w:p w14:paraId="6A24A95A">
            <w:pPr>
              <w:pStyle w:val="19"/>
              <w:adjustRightInd w:val="0"/>
              <w:snapToGrid w:val="0"/>
              <w:ind w:firstLine="0" w:firstLineChars="0"/>
              <w:rPr>
                <w:rFonts w:ascii="微软雅黑" w:hAnsi="微软雅黑" w:eastAsia="微软雅黑"/>
                <w:szCs w:val="21"/>
                <w:u w:val="single"/>
              </w:rPr>
            </w:pPr>
            <w:r>
              <w:rPr>
                <w:rFonts w:hint="eastAsia" w:ascii="微软雅黑" w:hAnsi="微软雅黑" w:eastAsia="微软雅黑"/>
                <w:szCs w:val="21"/>
              </w:rPr>
              <w:t>□增值税专用/普通(6%)      □其他</w:t>
            </w:r>
            <w:r>
              <w:rPr>
                <w:rFonts w:hint="eastAsia" w:ascii="微软雅黑" w:hAnsi="微软雅黑" w:eastAsia="微软雅黑"/>
                <w:szCs w:val="21"/>
                <w:u w:val="single"/>
              </w:rPr>
              <w:t xml:space="preserve">       </w:t>
            </w:r>
          </w:p>
          <w:p w14:paraId="18F99713">
            <w:pPr>
              <w:pStyle w:val="19"/>
              <w:adjustRightInd w:val="0"/>
              <w:snapToGrid w:val="0"/>
              <w:ind w:firstLine="0" w:firstLineChars="0"/>
              <w:rPr>
                <w:rFonts w:ascii="微软雅黑" w:hAnsi="微软雅黑" w:eastAsia="微软雅黑"/>
                <w:szCs w:val="21"/>
                <w:u w:val="single"/>
              </w:rPr>
            </w:pPr>
            <w:r>
              <w:rPr>
                <w:rFonts w:hint="eastAsia" w:ascii="微软雅黑" w:hAnsi="微软雅黑" w:eastAsia="微软雅黑"/>
                <w:color w:val="FF0000"/>
                <w:szCs w:val="21"/>
              </w:rPr>
              <w:t>（按照公司适用税率勾选）</w:t>
            </w:r>
          </w:p>
        </w:tc>
      </w:tr>
      <w:tr w14:paraId="61423B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30" w:type="dxa"/>
            <w:vAlign w:val="center"/>
          </w:tcPr>
          <w:p w14:paraId="48271353">
            <w:pPr>
              <w:adjustRightInd w:val="0"/>
              <w:snapToGrid w:val="0"/>
              <w:rPr>
                <w:rFonts w:ascii="微软雅黑" w:hAnsi="微软雅黑" w:eastAsia="微软雅黑"/>
                <w:szCs w:val="21"/>
              </w:rPr>
            </w:pPr>
            <w:r>
              <w:rPr>
                <w:rFonts w:hint="eastAsia" w:ascii="微软雅黑" w:hAnsi="微软雅黑" w:eastAsia="微软雅黑"/>
                <w:szCs w:val="21"/>
              </w:rPr>
              <w:t>企业身份类别</w:t>
            </w:r>
          </w:p>
        </w:tc>
        <w:tc>
          <w:tcPr>
            <w:tcW w:w="7679" w:type="dxa"/>
            <w:gridSpan w:val="3"/>
            <w:vAlign w:val="center"/>
          </w:tcPr>
          <w:p w14:paraId="79783660">
            <w:pPr>
              <w:adjustRightInd w:val="0"/>
              <w:snapToGrid w:val="0"/>
              <w:rPr>
                <w:rFonts w:ascii="微软雅黑" w:hAnsi="微软雅黑" w:eastAsia="微软雅黑"/>
                <w:szCs w:val="21"/>
              </w:rPr>
            </w:pPr>
            <w:r>
              <w:rPr>
                <w:rFonts w:hint="eastAsia" w:ascii="微软雅黑" w:hAnsi="微软雅黑" w:eastAsia="微软雅黑"/>
                <w:szCs w:val="21"/>
              </w:rPr>
              <w:t xml:space="preserve">□原厂商     □国内独家代理     □区域总代理商     □行业代理商 </w:t>
            </w:r>
          </w:p>
          <w:p w14:paraId="35047CDE">
            <w:pPr>
              <w:adjustRightInd w:val="0"/>
              <w:snapToGrid w:val="0"/>
              <w:rPr>
                <w:rFonts w:ascii="微软雅黑" w:hAnsi="微软雅黑" w:eastAsia="微软雅黑"/>
                <w:szCs w:val="21"/>
              </w:rPr>
            </w:pPr>
            <w:r>
              <w:rPr>
                <w:rFonts w:hint="eastAsia" w:ascii="微软雅黑" w:hAnsi="微软雅黑" w:eastAsia="微软雅黑"/>
                <w:szCs w:val="21"/>
              </w:rPr>
              <w:t xml:space="preserve">□其他类别经销商 </w:t>
            </w:r>
          </w:p>
          <w:p w14:paraId="45193F1D">
            <w:pPr>
              <w:adjustRightInd w:val="0"/>
              <w:snapToGrid w:val="0"/>
              <w:rPr>
                <w:rFonts w:ascii="微软雅黑" w:hAnsi="微软雅黑" w:eastAsia="微软雅黑"/>
                <w:szCs w:val="21"/>
              </w:rPr>
            </w:pPr>
            <w:r>
              <w:rPr>
                <w:rFonts w:hint="eastAsia" w:ascii="微软雅黑" w:hAnsi="微软雅黑" w:eastAsia="微软雅黑"/>
                <w:color w:val="FF0000"/>
                <w:szCs w:val="21"/>
              </w:rPr>
              <w:t>（按照公司销售商品所属的经销体系进行勾选，并将代理证明文件复印件附后）</w:t>
            </w:r>
          </w:p>
        </w:tc>
      </w:tr>
      <w:tr w14:paraId="1392B0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2" w:hRule="atLeast"/>
        </w:trPr>
        <w:tc>
          <w:tcPr>
            <w:tcW w:w="2130" w:type="dxa"/>
          </w:tcPr>
          <w:p w14:paraId="0C541E51">
            <w:pPr>
              <w:adjustRightInd w:val="0"/>
              <w:snapToGrid w:val="0"/>
              <w:rPr>
                <w:rFonts w:ascii="微软雅黑" w:hAnsi="微软雅黑" w:eastAsia="微软雅黑"/>
                <w:szCs w:val="21"/>
              </w:rPr>
            </w:pPr>
            <w:r>
              <w:rPr>
                <w:rFonts w:hint="eastAsia" w:ascii="微软雅黑" w:hAnsi="微软雅黑" w:eastAsia="微软雅黑"/>
                <w:szCs w:val="21"/>
              </w:rPr>
              <w:t>实体店或仓储/办公场所</w:t>
            </w:r>
          </w:p>
        </w:tc>
        <w:tc>
          <w:tcPr>
            <w:tcW w:w="7679" w:type="dxa"/>
            <w:gridSpan w:val="3"/>
          </w:tcPr>
          <w:p w14:paraId="04E123E2">
            <w:pPr>
              <w:adjustRightInd w:val="0"/>
              <w:snapToGrid w:val="0"/>
              <w:rPr>
                <w:rFonts w:ascii="微软雅黑" w:hAnsi="微软雅黑" w:eastAsia="微软雅黑"/>
                <w:szCs w:val="21"/>
                <w:u w:val="single"/>
              </w:rPr>
            </w:pPr>
            <w:r>
              <w:rPr>
                <w:rFonts w:hint="eastAsia" w:ascii="微软雅黑" w:hAnsi="微软雅黑" w:eastAsia="微软雅黑"/>
                <w:szCs w:val="21"/>
              </w:rPr>
              <w:t xml:space="preserve">□否    □有 </w:t>
            </w:r>
            <w:r>
              <w:rPr>
                <w:rFonts w:ascii="微软雅黑" w:hAnsi="微软雅黑" w:eastAsia="微软雅黑"/>
                <w:szCs w:val="21"/>
              </w:rPr>
              <w:t xml:space="preserve">         </w:t>
            </w:r>
            <w:r>
              <w:rPr>
                <w:rFonts w:hint="eastAsia" w:ascii="微软雅黑" w:hAnsi="微软雅黑" w:eastAsia="微软雅黑"/>
                <w:szCs w:val="21"/>
              </w:rPr>
              <w:t>面积：</w:t>
            </w:r>
            <w:r>
              <w:rPr>
                <w:rFonts w:hint="eastAsia" w:ascii="微软雅黑" w:hAnsi="微软雅黑" w:eastAsia="微软雅黑"/>
                <w:szCs w:val="21"/>
                <w:u w:val="single"/>
              </w:rPr>
              <w:t xml:space="preserve"> </w:t>
            </w:r>
            <w:r>
              <w:rPr>
                <w:rFonts w:hint="eastAsia" w:ascii="微软雅黑" w:hAnsi="微软雅黑" w:eastAsia="微软雅黑"/>
                <w:color w:val="FF0000"/>
                <w:szCs w:val="21"/>
                <w:u w:val="single"/>
              </w:rPr>
              <w:t>若选有，则请填写面积，如500平方米</w:t>
            </w:r>
          </w:p>
          <w:p w14:paraId="319C84A6">
            <w:pPr>
              <w:adjustRightInd w:val="0"/>
              <w:snapToGrid w:val="0"/>
              <w:rPr>
                <w:rFonts w:ascii="微软雅黑" w:hAnsi="微软雅黑" w:eastAsia="微软雅黑"/>
                <w:szCs w:val="21"/>
                <w:u w:val="single"/>
              </w:rPr>
            </w:pPr>
            <w:r>
              <w:rPr>
                <w:rFonts w:hint="eastAsia" w:ascii="微软雅黑" w:hAnsi="微软雅黑" w:eastAsia="微软雅黑"/>
                <w:szCs w:val="21"/>
              </w:rPr>
              <w:t>地址：</w:t>
            </w:r>
            <w:r>
              <w:rPr>
                <w:rFonts w:hint="eastAsia" w:ascii="微软雅黑" w:hAnsi="微软雅黑" w:eastAsia="微软雅黑"/>
                <w:szCs w:val="21"/>
                <w:u w:val="single"/>
              </w:rPr>
              <w:t xml:space="preserve">  </w:t>
            </w:r>
            <w:r>
              <w:rPr>
                <w:rFonts w:hint="eastAsia" w:ascii="微软雅黑" w:hAnsi="微软雅黑" w:eastAsia="微软雅黑"/>
                <w:color w:val="FF0000"/>
                <w:szCs w:val="21"/>
                <w:u w:val="single"/>
              </w:rPr>
              <w:t>若选有，则请填写具体地址，并提供产权所属证明或租赁合同复印件</w:t>
            </w:r>
            <w:r>
              <w:rPr>
                <w:rFonts w:hint="eastAsia" w:ascii="微软雅黑" w:hAnsi="微软雅黑" w:eastAsia="微软雅黑"/>
                <w:szCs w:val="21"/>
                <w:u w:val="single"/>
              </w:rPr>
              <w:t xml:space="preserve">                                                  </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w:t>
            </w:r>
          </w:p>
        </w:tc>
      </w:tr>
      <w:tr w14:paraId="0C815A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9" w:hRule="atLeast"/>
        </w:trPr>
        <w:tc>
          <w:tcPr>
            <w:tcW w:w="2130" w:type="dxa"/>
            <w:vAlign w:val="center"/>
          </w:tcPr>
          <w:p w14:paraId="1BCB1125">
            <w:pPr>
              <w:adjustRightInd w:val="0"/>
              <w:snapToGrid w:val="0"/>
              <w:rPr>
                <w:rFonts w:ascii="微软雅黑" w:hAnsi="微软雅黑" w:eastAsia="微软雅黑"/>
                <w:szCs w:val="21"/>
              </w:rPr>
            </w:pPr>
            <w:r>
              <w:rPr>
                <w:rFonts w:hint="eastAsia" w:ascii="微软雅黑" w:hAnsi="微软雅黑" w:eastAsia="微软雅黑"/>
                <w:szCs w:val="21"/>
              </w:rPr>
              <w:t>企业资质</w:t>
            </w:r>
          </w:p>
        </w:tc>
        <w:tc>
          <w:tcPr>
            <w:tcW w:w="7679" w:type="dxa"/>
            <w:gridSpan w:val="3"/>
            <w:vAlign w:val="center"/>
          </w:tcPr>
          <w:p w14:paraId="5AC70DAA">
            <w:pPr>
              <w:adjustRightInd w:val="0"/>
              <w:snapToGrid w:val="0"/>
              <w:rPr>
                <w:rFonts w:ascii="微软雅黑" w:hAnsi="微软雅黑" w:eastAsia="微软雅黑"/>
                <w:szCs w:val="21"/>
              </w:rPr>
            </w:pPr>
            <w:r>
              <w:rPr>
                <w:rFonts w:hint="eastAsia" w:ascii="微软雅黑" w:hAnsi="微软雅黑" w:eastAsia="微软雅黑"/>
                <w:szCs w:val="21"/>
              </w:rPr>
              <w:t>□营业执照  □一般纳税人证明  □品牌代理授权书 □银行开户许可证</w:t>
            </w:r>
          </w:p>
          <w:p w14:paraId="4C2C4C49">
            <w:pPr>
              <w:adjustRightInd w:val="0"/>
              <w:snapToGrid w:val="0"/>
              <w:rPr>
                <w:rFonts w:ascii="微软雅黑" w:hAnsi="微软雅黑" w:eastAsia="微软雅黑"/>
                <w:szCs w:val="21"/>
              </w:rPr>
            </w:pPr>
            <w:r>
              <w:rPr>
                <w:rFonts w:hint="eastAsia" w:ascii="微软雅黑" w:hAnsi="微软雅黑" w:eastAsia="微软雅黑"/>
                <w:szCs w:val="21"/>
              </w:rPr>
              <w:t xml:space="preserve">□法人身份证  □危险化学品经营许可证  </w:t>
            </w:r>
          </w:p>
          <w:p w14:paraId="678A5518">
            <w:pPr>
              <w:adjustRightInd w:val="0"/>
              <w:snapToGrid w:val="0"/>
              <w:rPr>
                <w:rFonts w:ascii="微软雅黑" w:hAnsi="微软雅黑" w:eastAsia="微软雅黑"/>
                <w:szCs w:val="21"/>
              </w:rPr>
            </w:pPr>
            <w:r>
              <w:rPr>
                <w:rFonts w:hint="eastAsia" w:ascii="微软雅黑" w:hAnsi="微软雅黑" w:eastAsia="微软雅黑"/>
                <w:szCs w:val="21"/>
              </w:rPr>
              <w:t xml:space="preserve"> </w:t>
            </w:r>
            <w:r>
              <w:rPr>
                <w:rFonts w:hint="eastAsia" w:ascii="微软雅黑" w:hAnsi="微软雅黑" w:eastAsia="微软雅黑"/>
                <w:color w:val="FF0000"/>
                <w:szCs w:val="21"/>
              </w:rPr>
              <w:t>（按照本次资质要求及计划准入品目的相关经营资质要求，按实勾选，并提供资质材料复印件附后）</w:t>
            </w:r>
          </w:p>
        </w:tc>
      </w:tr>
      <w:tr w14:paraId="65CE47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09" w:type="dxa"/>
            <w:gridSpan w:val="4"/>
            <w:shd w:val="clear" w:color="auto" w:fill="9FD3A4" w:themeFill="background1" w:themeFillShade="D9"/>
            <w:vAlign w:val="center"/>
          </w:tcPr>
          <w:p w14:paraId="7CA5FBCF">
            <w:pPr>
              <w:adjustRightInd w:val="0"/>
              <w:snapToGrid w:val="0"/>
              <w:jc w:val="center"/>
              <w:rPr>
                <w:rFonts w:ascii="微软雅黑" w:hAnsi="微软雅黑" w:eastAsia="微软雅黑"/>
                <w:szCs w:val="21"/>
              </w:rPr>
            </w:pPr>
            <w:r>
              <w:rPr>
                <w:rFonts w:hint="eastAsia" w:ascii="微软雅黑" w:hAnsi="微软雅黑" w:eastAsia="微软雅黑"/>
                <w:szCs w:val="21"/>
              </w:rPr>
              <w:t>申请入驻商品情况</w:t>
            </w:r>
          </w:p>
        </w:tc>
      </w:tr>
      <w:tr w14:paraId="63E8CD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30" w:type="dxa"/>
            <w:vAlign w:val="center"/>
          </w:tcPr>
          <w:p w14:paraId="575884AD">
            <w:pPr>
              <w:adjustRightInd w:val="0"/>
              <w:snapToGrid w:val="0"/>
              <w:rPr>
                <w:rFonts w:ascii="微软雅黑" w:hAnsi="微软雅黑" w:eastAsia="微软雅黑"/>
                <w:szCs w:val="21"/>
              </w:rPr>
            </w:pPr>
            <w:r>
              <w:rPr>
                <w:rFonts w:hint="eastAsia" w:ascii="微软雅黑" w:hAnsi="微软雅黑" w:eastAsia="微软雅黑"/>
                <w:szCs w:val="21"/>
              </w:rPr>
              <w:t>申请品目类别</w:t>
            </w:r>
          </w:p>
        </w:tc>
        <w:tc>
          <w:tcPr>
            <w:tcW w:w="7679" w:type="dxa"/>
            <w:gridSpan w:val="3"/>
            <w:vAlign w:val="center"/>
          </w:tcPr>
          <w:p w14:paraId="1CA440A2">
            <w:pPr>
              <w:pStyle w:val="19"/>
              <w:adjustRightInd w:val="0"/>
              <w:snapToGrid w:val="0"/>
              <w:ind w:left="567" w:firstLine="0" w:firstLineChars="0"/>
              <w:rPr>
                <w:rFonts w:ascii="微软雅黑" w:hAnsi="微软雅黑" w:eastAsia="微软雅黑"/>
                <w:szCs w:val="21"/>
              </w:rPr>
            </w:pPr>
          </w:p>
          <w:p w14:paraId="52907320">
            <w:pPr>
              <w:pStyle w:val="19"/>
              <w:adjustRightInd w:val="0"/>
              <w:snapToGrid w:val="0"/>
              <w:ind w:left="567" w:firstLine="0" w:firstLineChars="0"/>
              <w:rPr>
                <w:rFonts w:hint="eastAsia" w:ascii="微软雅黑" w:hAnsi="微软雅黑" w:eastAsia="微软雅黑" w:cs="微软雅黑"/>
                <w:b w:val="0"/>
                <w:bCs w:val="0"/>
                <w:lang w:val="en-US" w:eastAsia="zh-CN"/>
              </w:rPr>
            </w:pPr>
            <w:r>
              <w:rPr>
                <w:rFonts w:hint="eastAsia" w:ascii="微软雅黑" w:hAnsi="微软雅黑" w:eastAsia="微软雅黑"/>
                <w:szCs w:val="21"/>
              </w:rPr>
              <w:sym w:font="Wingdings" w:char="00A8"/>
            </w:r>
            <w:r>
              <w:rPr>
                <w:rFonts w:hint="eastAsia" w:ascii="微软雅黑" w:hAnsi="微软雅黑" w:eastAsia="微软雅黑"/>
                <w:szCs w:val="21"/>
                <w:lang w:val="en-US" w:eastAsia="zh-CN"/>
              </w:rPr>
              <w:t>类目</w:t>
            </w:r>
            <w:r>
              <w:rPr>
                <w:rFonts w:hint="eastAsia" w:ascii="微软雅黑" w:hAnsi="微软雅黑" w:eastAsia="微软雅黑"/>
                <w:szCs w:val="21"/>
              </w:rPr>
              <w:t>一</w:t>
            </w:r>
            <w:r>
              <w:rPr>
                <w:rFonts w:hint="eastAsia" w:ascii="微软雅黑" w:hAnsi="微软雅黑" w:eastAsia="微软雅黑" w:cs="微软雅黑"/>
                <w:b w:val="0"/>
                <w:bCs w:val="0"/>
                <w:szCs w:val="21"/>
              </w:rPr>
              <w:t>：</w:t>
            </w:r>
            <w:r>
              <w:rPr>
                <w:rFonts w:hint="eastAsia" w:ascii="微软雅黑" w:hAnsi="微软雅黑" w:eastAsia="微软雅黑" w:cs="微软雅黑"/>
                <w:b w:val="0"/>
                <w:bCs w:val="0"/>
                <w:color w:val="000000"/>
                <w:kern w:val="0"/>
                <w:szCs w:val="21"/>
                <w:lang w:val="en-US" w:eastAsia="zh-CN"/>
              </w:rPr>
              <w:t>办公文具/耗材及</w:t>
            </w:r>
            <w:r>
              <w:rPr>
                <w:rFonts w:hint="eastAsia" w:ascii="微软雅黑" w:hAnsi="微软雅黑" w:eastAsia="微软雅黑" w:cs="微软雅黑"/>
                <w:b w:val="0"/>
                <w:bCs w:val="0"/>
                <w:color w:val="000000"/>
                <w:kern w:val="0"/>
                <w:szCs w:val="21"/>
              </w:rPr>
              <w:t>低值行政办公设备</w:t>
            </w:r>
            <w:r>
              <w:rPr>
                <w:rFonts w:hint="eastAsia" w:ascii="微软雅黑" w:hAnsi="微软雅黑" w:eastAsia="微软雅黑" w:cs="微软雅黑"/>
                <w:b w:val="0"/>
                <w:bCs w:val="0"/>
                <w:color w:val="000000"/>
                <w:kern w:val="0"/>
                <w:szCs w:val="21"/>
                <w:lang w:eastAsia="zh-CN"/>
              </w:rPr>
              <w:t>、</w:t>
            </w:r>
            <w:r>
              <w:rPr>
                <w:rFonts w:hint="eastAsia" w:ascii="微软雅黑" w:hAnsi="微软雅黑" w:eastAsia="微软雅黑" w:cs="微软雅黑"/>
                <w:b w:val="0"/>
                <w:bCs w:val="0"/>
                <w:color w:val="000000"/>
                <w:kern w:val="0"/>
                <w:szCs w:val="21"/>
                <w:lang w:val="en-US" w:eastAsia="zh-CN"/>
              </w:rPr>
              <w:t>家具</w:t>
            </w:r>
          </w:p>
          <w:p w14:paraId="2EC58476">
            <w:pPr>
              <w:pStyle w:val="19"/>
              <w:adjustRightInd w:val="0"/>
              <w:snapToGrid w:val="0"/>
              <w:ind w:left="567" w:firstLine="0" w:firstLineChars="0"/>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szCs w:val="21"/>
              </w:rPr>
              <w:sym w:font="Wingdings" w:char="00A8"/>
            </w:r>
            <w:r>
              <w:rPr>
                <w:rFonts w:hint="eastAsia" w:ascii="微软雅黑" w:hAnsi="微软雅黑" w:eastAsia="微软雅黑" w:cs="微软雅黑"/>
                <w:b w:val="0"/>
                <w:bCs w:val="0"/>
                <w:szCs w:val="21"/>
                <w:lang w:val="en-US" w:eastAsia="zh-CN"/>
              </w:rPr>
              <w:t>类目</w:t>
            </w:r>
            <w:r>
              <w:rPr>
                <w:rFonts w:hint="eastAsia" w:ascii="微软雅黑" w:hAnsi="微软雅黑" w:eastAsia="微软雅黑" w:cs="微软雅黑"/>
                <w:b w:val="0"/>
                <w:bCs w:val="0"/>
                <w:szCs w:val="21"/>
              </w:rPr>
              <w:t>二：</w:t>
            </w:r>
            <w:r>
              <w:rPr>
                <w:rFonts w:hint="eastAsia" w:ascii="微软雅黑" w:hAnsi="微软雅黑" w:eastAsia="微软雅黑" w:cs="微软雅黑"/>
                <w:b w:val="0"/>
                <w:bCs w:val="0"/>
                <w:color w:val="000000"/>
                <w:kern w:val="0"/>
                <w:szCs w:val="21"/>
                <w:lang w:val="en-US" w:eastAsia="zh-CN"/>
              </w:rPr>
              <w:t>文体用品</w:t>
            </w:r>
            <w:r>
              <w:rPr>
                <w:rFonts w:hint="eastAsia" w:ascii="微软雅黑" w:hAnsi="微软雅黑" w:eastAsia="微软雅黑" w:cs="微软雅黑"/>
                <w:b w:val="0"/>
                <w:bCs w:val="0"/>
                <w:color w:val="000000"/>
                <w:kern w:val="0"/>
                <w:szCs w:val="21"/>
              </w:rPr>
              <w:t>、劳保用品</w:t>
            </w:r>
            <w:r>
              <w:rPr>
                <w:rFonts w:hint="eastAsia" w:ascii="微软雅黑" w:hAnsi="微软雅黑" w:eastAsia="微软雅黑" w:cs="微软雅黑"/>
                <w:b w:val="0"/>
                <w:bCs w:val="0"/>
                <w:color w:val="000000"/>
                <w:kern w:val="0"/>
                <w:szCs w:val="21"/>
                <w:lang w:val="en-US" w:eastAsia="zh-CN"/>
              </w:rPr>
              <w:t>/工具</w:t>
            </w:r>
          </w:p>
          <w:p w14:paraId="3D17D8B6">
            <w:pPr>
              <w:pStyle w:val="19"/>
              <w:adjustRightInd w:val="0"/>
              <w:snapToGrid w:val="0"/>
              <w:ind w:left="567" w:firstLine="0" w:firstLineChars="0"/>
              <w:rPr>
                <w:rFonts w:hint="eastAsia" w:ascii="微软雅黑" w:hAnsi="微软雅黑" w:cs="微软雅黑" w:eastAsiaTheme="minorEastAsia"/>
                <w:lang w:val="en-US" w:eastAsia="zh-CN"/>
              </w:rPr>
            </w:pPr>
            <w:r>
              <w:rPr>
                <w:rFonts w:hint="eastAsia" w:ascii="微软雅黑" w:hAnsi="微软雅黑" w:eastAsia="微软雅黑" w:cs="微软雅黑"/>
                <w:b w:val="0"/>
                <w:bCs w:val="0"/>
                <w:szCs w:val="21"/>
              </w:rPr>
              <w:sym w:font="Wingdings" w:char="00A8"/>
            </w:r>
            <w:r>
              <w:rPr>
                <w:rFonts w:hint="eastAsia" w:ascii="微软雅黑" w:hAnsi="微软雅黑" w:eastAsia="微软雅黑" w:cs="微软雅黑"/>
                <w:b w:val="0"/>
                <w:bCs w:val="0"/>
                <w:szCs w:val="21"/>
                <w:lang w:val="en-US" w:eastAsia="zh-CN"/>
              </w:rPr>
              <w:t>类目</w:t>
            </w:r>
            <w:r>
              <w:rPr>
                <w:rFonts w:hint="eastAsia" w:ascii="微软雅黑" w:hAnsi="微软雅黑" w:eastAsia="微软雅黑" w:cs="微软雅黑"/>
                <w:b w:val="0"/>
                <w:bCs w:val="0"/>
                <w:szCs w:val="21"/>
              </w:rPr>
              <w:t>三：</w:t>
            </w:r>
            <w:r>
              <w:rPr>
                <w:rFonts w:hint="eastAsia" w:ascii="微软雅黑" w:hAnsi="微软雅黑" w:eastAsia="微软雅黑" w:cs="微软雅黑"/>
                <w:lang w:val="en-US" w:eastAsia="zh-CN"/>
              </w:rPr>
              <w:t>实验试剂及实验耗材（列入国家易制毒易燃易爆品、精神药品、麻醉药品的除外）</w:t>
            </w:r>
          </w:p>
          <w:p w14:paraId="0FFBE9C3">
            <w:pPr>
              <w:pStyle w:val="19"/>
              <w:adjustRightInd w:val="0"/>
              <w:snapToGrid w:val="0"/>
              <w:ind w:left="567" w:firstLine="0" w:firstLineChars="0"/>
              <w:rPr>
                <w:rFonts w:ascii="微软雅黑" w:hAnsi="微软雅黑" w:eastAsia="微软雅黑"/>
                <w:szCs w:val="21"/>
              </w:rPr>
            </w:pPr>
            <w:r>
              <w:rPr>
                <w:rFonts w:hint="eastAsia" w:ascii="微软雅黑" w:hAnsi="微软雅黑" w:eastAsia="微软雅黑"/>
                <w:szCs w:val="21"/>
              </w:rPr>
              <w:sym w:font="Wingdings" w:char="00A8"/>
            </w:r>
            <w:r>
              <w:rPr>
                <w:rFonts w:hint="eastAsia" w:ascii="微软雅黑" w:hAnsi="微软雅黑" w:eastAsia="微软雅黑"/>
                <w:szCs w:val="21"/>
                <w:lang w:val="en-US" w:eastAsia="zh-CN"/>
              </w:rPr>
              <w:t>类目四</w:t>
            </w:r>
            <w:r>
              <w:rPr>
                <w:rFonts w:hint="eastAsia" w:ascii="微软雅黑" w:hAnsi="微软雅黑" w:eastAsia="微软雅黑"/>
                <w:szCs w:val="21"/>
              </w:rPr>
              <w:t>：</w:t>
            </w:r>
            <w:r>
              <w:rPr>
                <w:rFonts w:hint="eastAsia" w:ascii="微软雅黑" w:hAnsi="微软雅黑" w:eastAsia="微软雅黑" w:cs="微软雅黑"/>
                <w:lang w:val="en-US" w:eastAsia="zh-CN"/>
              </w:rPr>
              <w:t>电子元器件</w:t>
            </w:r>
          </w:p>
          <w:p w14:paraId="7ACA2A58">
            <w:pPr>
              <w:pStyle w:val="19"/>
              <w:adjustRightInd w:val="0"/>
              <w:snapToGrid w:val="0"/>
              <w:ind w:left="567" w:firstLine="0" w:firstLineChars="0"/>
              <w:rPr>
                <w:rFonts w:hint="eastAsia" w:ascii="微软雅黑" w:hAnsi="微软雅黑" w:eastAsia="微软雅黑" w:cs="微软雅黑"/>
                <w:lang w:val="en-US" w:eastAsia="zh-CN"/>
              </w:rPr>
            </w:pPr>
            <w:r>
              <w:rPr>
                <w:rFonts w:hint="eastAsia" w:ascii="微软雅黑" w:hAnsi="微软雅黑" w:eastAsia="微软雅黑"/>
                <w:szCs w:val="21"/>
              </w:rPr>
              <w:sym w:font="Wingdings" w:char="00A8"/>
            </w:r>
            <w:r>
              <w:rPr>
                <w:rFonts w:hint="eastAsia" w:ascii="微软雅黑" w:hAnsi="微软雅黑" w:eastAsia="微软雅黑"/>
                <w:szCs w:val="21"/>
                <w:lang w:val="en-US" w:eastAsia="zh-CN"/>
              </w:rPr>
              <w:t>类目五</w:t>
            </w:r>
            <w:r>
              <w:rPr>
                <w:rFonts w:hint="eastAsia" w:ascii="微软雅黑" w:hAnsi="微软雅黑" w:eastAsia="微软雅黑"/>
                <w:szCs w:val="21"/>
              </w:rPr>
              <w:t>：管制类化学品</w:t>
            </w:r>
          </w:p>
          <w:p w14:paraId="4AAED33C">
            <w:pPr>
              <w:pStyle w:val="19"/>
              <w:adjustRightInd w:val="0"/>
              <w:snapToGrid w:val="0"/>
              <w:ind w:left="567" w:firstLine="0" w:firstLineChars="0"/>
              <w:rPr>
                <w:rFonts w:ascii="微软雅黑" w:hAnsi="微软雅黑" w:eastAsia="微软雅黑"/>
                <w:szCs w:val="21"/>
              </w:rPr>
            </w:pPr>
            <w:r>
              <w:rPr>
                <w:rFonts w:hint="eastAsia" w:ascii="微软雅黑" w:hAnsi="微软雅黑" w:eastAsia="微软雅黑"/>
                <w:szCs w:val="21"/>
              </w:rPr>
              <w:sym w:font="Wingdings" w:char="00A8"/>
            </w:r>
            <w:r>
              <w:rPr>
                <w:rFonts w:hint="eastAsia" w:ascii="微软雅黑" w:hAnsi="微软雅黑" w:eastAsia="微软雅黑"/>
                <w:szCs w:val="21"/>
                <w:lang w:val="en-US" w:eastAsia="zh-CN"/>
              </w:rPr>
              <w:t>类目六</w:t>
            </w:r>
            <w:r>
              <w:rPr>
                <w:rFonts w:hint="eastAsia" w:ascii="微软雅黑" w:hAnsi="微软雅黑" w:eastAsia="微软雅黑"/>
                <w:szCs w:val="21"/>
              </w:rPr>
              <w:t>：实验气体</w:t>
            </w:r>
          </w:p>
          <w:p w14:paraId="269E809E">
            <w:pPr>
              <w:pStyle w:val="19"/>
              <w:adjustRightInd w:val="0"/>
              <w:snapToGrid w:val="0"/>
              <w:ind w:firstLine="0" w:firstLineChars="0"/>
              <w:rPr>
                <w:rFonts w:ascii="微软雅黑" w:hAnsi="微软雅黑" w:eastAsia="微软雅黑" w:cs="宋体"/>
                <w:color w:val="000000"/>
                <w:kern w:val="0"/>
                <w:szCs w:val="21"/>
              </w:rPr>
            </w:pPr>
            <w:r>
              <w:rPr>
                <w:rFonts w:hint="eastAsia" w:ascii="微软雅黑" w:hAnsi="微软雅黑" w:eastAsia="微软雅黑" w:cs="宋体"/>
                <w:color w:val="FF0000"/>
                <w:kern w:val="0"/>
                <w:szCs w:val="21"/>
              </w:rPr>
              <w:t>（可根据实际情况，单选或多选）</w:t>
            </w:r>
          </w:p>
        </w:tc>
      </w:tr>
      <w:tr w14:paraId="52281B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30" w:type="dxa"/>
            <w:vAlign w:val="center"/>
          </w:tcPr>
          <w:p w14:paraId="71313A62">
            <w:pPr>
              <w:adjustRightInd w:val="0"/>
              <w:snapToGrid w:val="0"/>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产品与企业关系证明</w:t>
            </w:r>
          </w:p>
        </w:tc>
        <w:tc>
          <w:tcPr>
            <w:tcW w:w="7679" w:type="dxa"/>
            <w:gridSpan w:val="3"/>
          </w:tcPr>
          <w:p w14:paraId="43489D2A">
            <w:pPr>
              <w:adjustRightInd w:val="0"/>
              <w:snapToGrid w:val="0"/>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若是原厂商则提供商标、著作权等权属证明；若是代理商和经销商，提供原厂商授权函（若未能取得原厂商授权，属原厂代理商授权的，则还需提供该代理商获得原厂商的授权证明文件），均需注明代理产品系列、行业或区域；</w:t>
            </w:r>
          </w:p>
          <w:p w14:paraId="6067DA4E">
            <w:pPr>
              <w:adjustRightInd w:val="0"/>
              <w:snapToGrid w:val="0"/>
              <w:rPr>
                <w:rFonts w:ascii="微软雅黑" w:hAnsi="微软雅黑" w:eastAsia="微软雅黑" w:cs="宋体"/>
                <w:color w:val="000000"/>
                <w:kern w:val="0"/>
                <w:szCs w:val="21"/>
              </w:rPr>
            </w:pPr>
          </w:p>
          <w:p w14:paraId="1F74E890">
            <w:pPr>
              <w:numPr>
                <w:ilvl w:val="0"/>
                <w:numId w:val="8"/>
              </w:numPr>
              <w:adjustRightInd w:val="0"/>
              <w:snapToGrid w:val="0"/>
              <w:rPr>
                <w:rFonts w:ascii="微软雅黑" w:hAnsi="微软雅黑" w:eastAsia="微软雅黑" w:cs="宋体"/>
                <w:color w:val="FF0000"/>
                <w:kern w:val="0"/>
                <w:szCs w:val="21"/>
              </w:rPr>
            </w:pPr>
            <w:r>
              <w:rPr>
                <w:rFonts w:hint="eastAsia" w:ascii="微软雅黑" w:hAnsi="微软雅黑" w:eastAsia="微软雅黑" w:cs="宋体"/>
                <w:color w:val="FF0000"/>
                <w:kern w:val="0"/>
                <w:szCs w:val="21"/>
              </w:rPr>
              <w:t>上海晨光文具股份公司授予晨光品牌在宁波地区一级经销商，授权书有限期 2021 . 1 .1 —2021 . 12 . 31</w:t>
            </w:r>
          </w:p>
          <w:p w14:paraId="65C0FA18">
            <w:pPr>
              <w:adjustRightInd w:val="0"/>
              <w:snapToGrid w:val="0"/>
              <w:rPr>
                <w:rFonts w:ascii="微软雅黑" w:hAnsi="微软雅黑" w:eastAsia="微软雅黑" w:cs="宋体"/>
                <w:color w:val="FF0000"/>
                <w:kern w:val="0"/>
                <w:szCs w:val="21"/>
              </w:rPr>
            </w:pPr>
            <w:r>
              <w:rPr>
                <w:rFonts w:hint="eastAsia" w:ascii="微软雅黑" w:hAnsi="微软雅黑" w:eastAsia="微软雅黑" w:cs="宋体"/>
                <w:color w:val="FF0000"/>
                <w:kern w:val="0"/>
                <w:szCs w:val="21"/>
              </w:rPr>
              <w:t xml:space="preserve"> </w:t>
            </w:r>
          </w:p>
          <w:p w14:paraId="2B3B1205">
            <w:pPr>
              <w:adjustRightInd w:val="0"/>
              <w:snapToGrid w:val="0"/>
              <w:rPr>
                <w:rFonts w:ascii="微软雅黑" w:hAnsi="微软雅黑" w:eastAsia="微软雅黑" w:cs="宋体"/>
                <w:color w:val="FF0000"/>
                <w:kern w:val="0"/>
                <w:szCs w:val="21"/>
                <w:highlight w:val="yellow"/>
              </w:rPr>
            </w:pPr>
            <w:r>
              <w:rPr>
                <w:rFonts w:hint="eastAsia" w:ascii="微软雅黑" w:hAnsi="微软雅黑" w:eastAsia="微软雅黑" w:cs="宋体"/>
                <w:color w:val="FF0000"/>
                <w:kern w:val="0"/>
                <w:szCs w:val="21"/>
                <w:highlight w:val="yellow"/>
              </w:rPr>
              <w:t>请按照以上格式在此罗列公司获得的品牌授权，授权公司全称+授权级别+授权书有效期，并将相关证明材料复印件附后。</w:t>
            </w:r>
          </w:p>
          <w:p w14:paraId="7765CCD3">
            <w:pPr>
              <w:adjustRightInd w:val="0"/>
              <w:snapToGrid w:val="0"/>
              <w:rPr>
                <w:rFonts w:ascii="微软雅黑" w:hAnsi="微软雅黑" w:eastAsia="微软雅黑" w:cs="宋体"/>
                <w:color w:val="000000"/>
                <w:kern w:val="0"/>
                <w:szCs w:val="21"/>
              </w:rPr>
            </w:pPr>
          </w:p>
        </w:tc>
      </w:tr>
      <w:tr w14:paraId="25AE73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30" w:type="dxa"/>
          </w:tcPr>
          <w:p w14:paraId="20C5E87C">
            <w:pPr>
              <w:adjustRightInd w:val="0"/>
              <w:snapToGrid w:val="0"/>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企业售后服务能力介绍</w:t>
            </w:r>
          </w:p>
        </w:tc>
        <w:tc>
          <w:tcPr>
            <w:tcW w:w="7679" w:type="dxa"/>
            <w:gridSpan w:val="3"/>
          </w:tcPr>
          <w:p w14:paraId="77C140CC">
            <w:pPr>
              <w:adjustRightInd w:val="0"/>
              <w:snapToGrid w:val="0"/>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请对企业的售后服务能力、分支机构，主要服务方式和服务标准给出描述：</w:t>
            </w:r>
          </w:p>
          <w:p w14:paraId="306819E6">
            <w:pPr>
              <w:adjustRightInd w:val="0"/>
              <w:snapToGrid w:val="0"/>
              <w:rPr>
                <w:rFonts w:ascii="微软雅黑" w:hAnsi="微软雅黑" w:eastAsia="微软雅黑" w:cs="宋体"/>
                <w:color w:val="FF0000"/>
                <w:kern w:val="0"/>
                <w:szCs w:val="21"/>
              </w:rPr>
            </w:pPr>
            <w:r>
              <w:rPr>
                <w:rFonts w:hint="eastAsia" w:ascii="微软雅黑" w:hAnsi="微软雅黑" w:eastAsia="微软雅黑" w:cs="宋体"/>
                <w:color w:val="FF0000"/>
                <w:kern w:val="0"/>
                <w:szCs w:val="21"/>
              </w:rPr>
              <w:t>请根据公司实际情况填写，格式自拟。</w:t>
            </w:r>
          </w:p>
          <w:p w14:paraId="05AF77DB">
            <w:pPr>
              <w:adjustRightInd w:val="0"/>
              <w:snapToGrid w:val="0"/>
              <w:rPr>
                <w:rFonts w:ascii="微软雅黑" w:hAnsi="微软雅黑" w:eastAsia="微软雅黑" w:cs="宋体"/>
                <w:color w:val="000000"/>
                <w:kern w:val="0"/>
                <w:szCs w:val="21"/>
              </w:rPr>
            </w:pPr>
          </w:p>
          <w:p w14:paraId="33CAD7E5">
            <w:pPr>
              <w:adjustRightInd w:val="0"/>
              <w:snapToGrid w:val="0"/>
              <w:rPr>
                <w:rFonts w:ascii="微软雅黑" w:hAnsi="微软雅黑" w:eastAsia="微软雅黑" w:cs="宋体"/>
                <w:color w:val="000000"/>
                <w:kern w:val="0"/>
                <w:szCs w:val="21"/>
              </w:rPr>
            </w:pPr>
          </w:p>
          <w:p w14:paraId="603016BA">
            <w:pPr>
              <w:adjustRightInd w:val="0"/>
              <w:snapToGrid w:val="0"/>
              <w:rPr>
                <w:rFonts w:ascii="微软雅黑" w:hAnsi="微软雅黑" w:eastAsia="微软雅黑" w:cs="宋体"/>
                <w:color w:val="000000"/>
                <w:kern w:val="0"/>
                <w:szCs w:val="21"/>
              </w:rPr>
            </w:pPr>
          </w:p>
          <w:p w14:paraId="34D39F94">
            <w:pPr>
              <w:adjustRightInd w:val="0"/>
              <w:snapToGrid w:val="0"/>
              <w:rPr>
                <w:rFonts w:ascii="微软雅黑" w:hAnsi="微软雅黑" w:eastAsia="微软雅黑" w:cs="宋体"/>
                <w:color w:val="000000"/>
                <w:kern w:val="0"/>
                <w:szCs w:val="21"/>
              </w:rPr>
            </w:pPr>
          </w:p>
          <w:p w14:paraId="7CD8F218">
            <w:pPr>
              <w:adjustRightInd w:val="0"/>
              <w:snapToGrid w:val="0"/>
              <w:rPr>
                <w:rFonts w:ascii="微软雅黑" w:hAnsi="微软雅黑" w:eastAsia="微软雅黑" w:cs="宋体"/>
                <w:color w:val="000000"/>
                <w:kern w:val="0"/>
                <w:szCs w:val="21"/>
              </w:rPr>
            </w:pPr>
          </w:p>
          <w:p w14:paraId="1FE50F64">
            <w:pPr>
              <w:adjustRightInd w:val="0"/>
              <w:snapToGrid w:val="0"/>
              <w:rPr>
                <w:rFonts w:ascii="微软雅黑" w:hAnsi="微软雅黑" w:eastAsia="微软雅黑" w:cs="宋体"/>
                <w:color w:val="000000"/>
                <w:kern w:val="0"/>
                <w:szCs w:val="21"/>
              </w:rPr>
            </w:pPr>
          </w:p>
          <w:p w14:paraId="73F3EC98">
            <w:pPr>
              <w:adjustRightInd w:val="0"/>
              <w:snapToGrid w:val="0"/>
              <w:rPr>
                <w:rFonts w:ascii="微软雅黑" w:hAnsi="微软雅黑" w:eastAsia="微软雅黑" w:cs="宋体"/>
                <w:color w:val="000000"/>
                <w:kern w:val="0"/>
                <w:szCs w:val="21"/>
              </w:rPr>
            </w:pPr>
          </w:p>
          <w:p w14:paraId="5416B7E2">
            <w:pPr>
              <w:adjustRightInd w:val="0"/>
              <w:snapToGrid w:val="0"/>
              <w:rPr>
                <w:rFonts w:ascii="微软雅黑" w:hAnsi="微软雅黑" w:eastAsia="微软雅黑" w:cs="宋体"/>
                <w:color w:val="000000"/>
                <w:kern w:val="0"/>
                <w:szCs w:val="21"/>
              </w:rPr>
            </w:pPr>
          </w:p>
          <w:p w14:paraId="1221F82D">
            <w:pPr>
              <w:adjustRightInd w:val="0"/>
              <w:snapToGrid w:val="0"/>
              <w:rPr>
                <w:rFonts w:ascii="微软雅黑" w:hAnsi="微软雅黑" w:eastAsia="微软雅黑" w:cs="宋体"/>
                <w:color w:val="000000"/>
                <w:kern w:val="0"/>
                <w:szCs w:val="21"/>
              </w:rPr>
            </w:pPr>
          </w:p>
          <w:p w14:paraId="4E62A2C1">
            <w:pPr>
              <w:adjustRightInd w:val="0"/>
              <w:snapToGrid w:val="0"/>
              <w:rPr>
                <w:rFonts w:ascii="微软雅黑" w:hAnsi="微软雅黑" w:eastAsia="微软雅黑" w:cs="宋体"/>
                <w:color w:val="000000"/>
                <w:kern w:val="0"/>
                <w:szCs w:val="21"/>
              </w:rPr>
            </w:pPr>
          </w:p>
          <w:p w14:paraId="64E8284A">
            <w:pPr>
              <w:adjustRightInd w:val="0"/>
              <w:snapToGrid w:val="0"/>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配送</w:t>
            </w:r>
            <w:r>
              <w:rPr>
                <w:rFonts w:ascii="微软雅黑" w:hAnsi="微软雅黑" w:eastAsia="微软雅黑" w:cs="宋体"/>
                <w:color w:val="000000"/>
                <w:kern w:val="0"/>
                <w:szCs w:val="21"/>
              </w:rPr>
              <w:t>费用</w:t>
            </w:r>
            <w:r>
              <w:rPr>
                <w:rFonts w:hint="eastAsia" w:ascii="微软雅黑" w:hAnsi="微软雅黑" w:eastAsia="微软雅黑" w:cs="宋体"/>
                <w:color w:val="000000"/>
                <w:kern w:val="0"/>
                <w:szCs w:val="21"/>
              </w:rPr>
              <w:t>、</w:t>
            </w:r>
            <w:r>
              <w:rPr>
                <w:rFonts w:ascii="微软雅黑" w:hAnsi="微软雅黑" w:eastAsia="微软雅黑" w:cs="宋体"/>
                <w:color w:val="000000"/>
                <w:kern w:val="0"/>
                <w:szCs w:val="21"/>
              </w:rPr>
              <w:t>配送时间和联络情况表</w:t>
            </w:r>
          </w:p>
          <w:tbl>
            <w:tblPr>
              <w:tblStyle w:val="12"/>
              <w:tblpPr w:leftFromText="180" w:rightFromText="180" w:vertAnchor="text" w:horzAnchor="margin" w:tblpY="1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2"/>
              <w:gridCol w:w="5094"/>
            </w:tblGrid>
            <w:tr w14:paraId="31537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tcPr>
                <w:p w14:paraId="1D5BC300">
                  <w:pPr>
                    <w:adjustRightInd w:val="0"/>
                    <w:snapToGrid w:val="0"/>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配送费</w:t>
                  </w:r>
                </w:p>
              </w:tc>
              <w:tc>
                <w:tcPr>
                  <w:tcW w:w="5094" w:type="dxa"/>
                </w:tcPr>
                <w:p w14:paraId="73D891A0">
                  <w:pPr>
                    <w:adjustRightInd w:val="0"/>
                    <w:snapToGrid w:val="0"/>
                    <w:rPr>
                      <w:rFonts w:hint="default"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本部校区</w:t>
                  </w:r>
                </w:p>
              </w:tc>
            </w:tr>
            <w:tr w14:paraId="5DA94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242" w:type="dxa"/>
                </w:tcPr>
                <w:p w14:paraId="37E2743B">
                  <w:pPr>
                    <w:adjustRightInd w:val="0"/>
                    <w:snapToGrid w:val="0"/>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基础运费（列明运费金额、续重运费单价）</w:t>
                  </w:r>
                </w:p>
              </w:tc>
              <w:tc>
                <w:tcPr>
                  <w:tcW w:w="5094" w:type="dxa"/>
                </w:tcPr>
                <w:p w14:paraId="6C8D28CC">
                  <w:pPr>
                    <w:adjustRightInd w:val="0"/>
                    <w:snapToGrid w:val="0"/>
                    <w:jc w:val="center"/>
                    <w:rPr>
                      <w:rFonts w:ascii="微软雅黑" w:hAnsi="微软雅黑" w:eastAsia="微软雅黑" w:cs="宋体"/>
                      <w:color w:val="FF0000"/>
                      <w:kern w:val="0"/>
                      <w:szCs w:val="21"/>
                    </w:rPr>
                  </w:pPr>
                  <w:r>
                    <w:rPr>
                      <w:rFonts w:hint="eastAsia" w:ascii="微软雅黑" w:hAnsi="微软雅黑" w:eastAsia="微软雅黑" w:cs="宋体"/>
                      <w:color w:val="FF0000"/>
                      <w:kern w:val="0"/>
                      <w:szCs w:val="21"/>
                    </w:rPr>
                    <w:t>根据公司实际承诺填写。</w:t>
                  </w:r>
                </w:p>
                <w:p w14:paraId="46D6873A">
                  <w:pPr>
                    <w:adjustRightInd w:val="0"/>
                    <w:snapToGrid w:val="0"/>
                    <w:jc w:val="center"/>
                    <w:rPr>
                      <w:rFonts w:ascii="微软雅黑" w:hAnsi="微软雅黑" w:eastAsia="微软雅黑" w:cs="宋体"/>
                      <w:color w:val="FF0000"/>
                      <w:kern w:val="0"/>
                      <w:szCs w:val="21"/>
                    </w:rPr>
                  </w:pPr>
                  <w:r>
                    <w:rPr>
                      <w:rFonts w:hint="eastAsia" w:ascii="微软雅黑" w:hAnsi="微软雅黑" w:eastAsia="微软雅黑" w:cs="宋体"/>
                      <w:color w:val="FF0000"/>
                      <w:kern w:val="0"/>
                      <w:szCs w:val="21"/>
                    </w:rPr>
                    <w:t>参考样例：</w:t>
                  </w:r>
                  <w:r>
                    <w:rPr>
                      <w:rFonts w:ascii="微软雅黑" w:hAnsi="微软雅黑" w:eastAsia="微软雅黑" w:cs="宋体"/>
                      <w:color w:val="FF0000"/>
                      <w:kern w:val="0"/>
                      <w:szCs w:val="21"/>
                    </w:rPr>
                    <w:t>1</w:t>
                  </w:r>
                  <w:r>
                    <w:rPr>
                      <w:rFonts w:hint="eastAsia" w:ascii="微软雅黑" w:hAnsi="微软雅黑" w:eastAsia="微软雅黑" w:cs="宋体"/>
                      <w:color w:val="FF0000"/>
                      <w:kern w:val="0"/>
                      <w:szCs w:val="21"/>
                    </w:rPr>
                    <w:t>0</w:t>
                  </w:r>
                  <w:r>
                    <w:rPr>
                      <w:rFonts w:ascii="微软雅黑" w:hAnsi="微软雅黑" w:eastAsia="微软雅黑" w:cs="宋体"/>
                      <w:color w:val="FF0000"/>
                      <w:kern w:val="0"/>
                      <w:szCs w:val="21"/>
                    </w:rPr>
                    <w:t>kg</w:t>
                  </w:r>
                  <w:r>
                    <w:rPr>
                      <w:rFonts w:hint="eastAsia" w:ascii="微软雅黑" w:hAnsi="微软雅黑" w:eastAsia="微软雅黑" w:cs="宋体"/>
                      <w:color w:val="FF0000"/>
                      <w:kern w:val="0"/>
                      <w:szCs w:val="21"/>
                    </w:rPr>
                    <w:t>以内5 元，每增加 1kg 增加1 元</w:t>
                  </w:r>
                </w:p>
              </w:tc>
            </w:tr>
            <w:tr w14:paraId="5A275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tcPr>
                <w:p w14:paraId="6C390476">
                  <w:pPr>
                    <w:adjustRightInd w:val="0"/>
                    <w:snapToGrid w:val="0"/>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免运费（列明如多少元订单金额以内、多少Kg以内免运费）</w:t>
                  </w:r>
                </w:p>
              </w:tc>
              <w:tc>
                <w:tcPr>
                  <w:tcW w:w="5094" w:type="dxa"/>
                </w:tcPr>
                <w:p w14:paraId="3C5334DE">
                  <w:pPr>
                    <w:adjustRightInd w:val="0"/>
                    <w:snapToGrid w:val="0"/>
                    <w:jc w:val="center"/>
                    <w:rPr>
                      <w:rFonts w:ascii="微软雅黑" w:hAnsi="微软雅黑" w:eastAsia="微软雅黑" w:cs="宋体"/>
                      <w:color w:val="FF0000"/>
                      <w:kern w:val="0"/>
                      <w:szCs w:val="21"/>
                    </w:rPr>
                  </w:pPr>
                  <w:r>
                    <w:rPr>
                      <w:rFonts w:hint="eastAsia" w:ascii="微软雅黑" w:hAnsi="微软雅黑" w:eastAsia="微软雅黑" w:cs="宋体"/>
                      <w:color w:val="FF0000"/>
                      <w:kern w:val="0"/>
                      <w:szCs w:val="21"/>
                    </w:rPr>
                    <w:t>根据公司实际承诺填写。</w:t>
                  </w:r>
                </w:p>
                <w:p w14:paraId="7401E7F5">
                  <w:pPr>
                    <w:adjustRightInd w:val="0"/>
                    <w:snapToGrid w:val="0"/>
                    <w:jc w:val="center"/>
                    <w:rPr>
                      <w:rFonts w:ascii="微软雅黑" w:hAnsi="微软雅黑" w:eastAsia="微软雅黑" w:cs="宋体"/>
                      <w:color w:val="FF0000"/>
                      <w:kern w:val="0"/>
                      <w:szCs w:val="21"/>
                    </w:rPr>
                  </w:pPr>
                  <w:r>
                    <w:rPr>
                      <w:rFonts w:hint="eastAsia" w:ascii="微软雅黑" w:hAnsi="微软雅黑" w:eastAsia="微软雅黑" w:cs="宋体"/>
                      <w:color w:val="FF0000"/>
                      <w:kern w:val="0"/>
                      <w:szCs w:val="21"/>
                    </w:rPr>
                    <w:t>参考样例：</w:t>
                  </w:r>
                  <w:r>
                    <w:rPr>
                      <w:rFonts w:ascii="微软雅黑" w:hAnsi="微软雅黑" w:eastAsia="微软雅黑" w:cs="宋体"/>
                      <w:color w:val="FF0000"/>
                      <w:kern w:val="0"/>
                      <w:szCs w:val="21"/>
                    </w:rPr>
                    <w:t xml:space="preserve">满 </w:t>
                  </w:r>
                  <w:r>
                    <w:rPr>
                      <w:rFonts w:hint="eastAsia" w:ascii="微软雅黑" w:hAnsi="微软雅黑" w:eastAsia="微软雅黑" w:cs="宋体"/>
                      <w:color w:val="FF0000"/>
                      <w:kern w:val="0"/>
                      <w:szCs w:val="21"/>
                    </w:rPr>
                    <w:t>3</w:t>
                  </w:r>
                  <w:r>
                    <w:rPr>
                      <w:rFonts w:ascii="微软雅黑" w:hAnsi="微软雅黑" w:eastAsia="微软雅黑" w:cs="宋体"/>
                      <w:color w:val="FF0000"/>
                      <w:kern w:val="0"/>
                      <w:szCs w:val="21"/>
                    </w:rPr>
                    <w:t>9</w:t>
                  </w:r>
                  <w:r>
                    <w:rPr>
                      <w:rFonts w:hint="eastAsia" w:ascii="微软雅黑" w:hAnsi="微软雅黑" w:eastAsia="微软雅黑" w:cs="宋体"/>
                      <w:color w:val="FF0000"/>
                      <w:kern w:val="0"/>
                      <w:szCs w:val="21"/>
                    </w:rPr>
                    <w:t>元</w:t>
                  </w:r>
                  <w:r>
                    <w:rPr>
                      <w:rFonts w:ascii="微软雅黑" w:hAnsi="微软雅黑" w:eastAsia="微软雅黑" w:cs="宋体"/>
                      <w:color w:val="FF0000"/>
                      <w:kern w:val="0"/>
                      <w:szCs w:val="21"/>
                    </w:rPr>
                    <w:t xml:space="preserve">  包邮</w:t>
                  </w:r>
                </w:p>
              </w:tc>
            </w:tr>
            <w:tr w14:paraId="05F75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tcPr>
                <w:p w14:paraId="7157AF02">
                  <w:pPr>
                    <w:adjustRightInd w:val="0"/>
                    <w:snapToGrid w:val="0"/>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接收订单后，配送至用户指定地点的时间</w:t>
                  </w:r>
                </w:p>
              </w:tc>
              <w:tc>
                <w:tcPr>
                  <w:tcW w:w="5094" w:type="dxa"/>
                </w:tcPr>
                <w:p w14:paraId="63381C4E">
                  <w:pPr>
                    <w:adjustRightInd w:val="0"/>
                    <w:snapToGrid w:val="0"/>
                    <w:jc w:val="center"/>
                    <w:rPr>
                      <w:rFonts w:ascii="微软雅黑" w:hAnsi="微软雅黑" w:eastAsia="微软雅黑" w:cs="宋体"/>
                      <w:color w:val="FF0000"/>
                      <w:kern w:val="0"/>
                      <w:szCs w:val="21"/>
                    </w:rPr>
                  </w:pPr>
                  <w:r>
                    <w:rPr>
                      <w:rFonts w:hint="eastAsia" w:ascii="微软雅黑" w:hAnsi="微软雅黑" w:eastAsia="微软雅黑" w:cs="宋体"/>
                      <w:color w:val="FF0000"/>
                      <w:kern w:val="0"/>
                      <w:szCs w:val="21"/>
                    </w:rPr>
                    <w:t>根据公司实际承诺填写。</w:t>
                  </w:r>
                </w:p>
                <w:p w14:paraId="1F3AA386">
                  <w:pPr>
                    <w:adjustRightInd w:val="0"/>
                    <w:snapToGrid w:val="0"/>
                    <w:jc w:val="center"/>
                    <w:rPr>
                      <w:rFonts w:ascii="微软雅黑" w:hAnsi="微软雅黑" w:eastAsia="微软雅黑" w:cs="宋体"/>
                      <w:color w:val="FF0000"/>
                      <w:kern w:val="0"/>
                      <w:szCs w:val="21"/>
                    </w:rPr>
                  </w:pPr>
                  <w:r>
                    <w:rPr>
                      <w:rFonts w:hint="eastAsia" w:ascii="微软雅黑" w:hAnsi="微软雅黑" w:eastAsia="微软雅黑" w:cs="宋体"/>
                      <w:color w:val="FF0000"/>
                      <w:kern w:val="0"/>
                      <w:szCs w:val="21"/>
                    </w:rPr>
                    <w:t>参考样例：12小时内</w:t>
                  </w:r>
                </w:p>
              </w:tc>
            </w:tr>
            <w:tr w14:paraId="746A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tcPr>
                <w:p w14:paraId="7F2CA68E">
                  <w:pPr>
                    <w:adjustRightInd w:val="0"/>
                    <w:snapToGrid w:val="0"/>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非工作日是否</w:t>
                  </w:r>
                </w:p>
                <w:p w14:paraId="32A8CB88">
                  <w:pPr>
                    <w:adjustRightInd w:val="0"/>
                    <w:snapToGrid w:val="0"/>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正常配送（填写“是”或“否”）</w:t>
                  </w:r>
                </w:p>
              </w:tc>
              <w:tc>
                <w:tcPr>
                  <w:tcW w:w="5094" w:type="dxa"/>
                </w:tcPr>
                <w:p w14:paraId="52812CFF">
                  <w:pPr>
                    <w:adjustRightInd w:val="0"/>
                    <w:snapToGrid w:val="0"/>
                    <w:jc w:val="center"/>
                    <w:rPr>
                      <w:rFonts w:ascii="微软雅黑" w:hAnsi="微软雅黑" w:eastAsia="微软雅黑" w:cs="宋体"/>
                      <w:color w:val="FF0000"/>
                      <w:kern w:val="0"/>
                      <w:szCs w:val="21"/>
                    </w:rPr>
                  </w:pPr>
                  <w:r>
                    <w:rPr>
                      <w:rFonts w:hint="eastAsia" w:ascii="微软雅黑" w:hAnsi="微软雅黑" w:eastAsia="微软雅黑" w:cs="宋体"/>
                      <w:color w:val="FF0000"/>
                      <w:kern w:val="0"/>
                      <w:szCs w:val="21"/>
                    </w:rPr>
                    <w:t>根据公司实际承诺填写。</w:t>
                  </w:r>
                </w:p>
                <w:p w14:paraId="479233D8">
                  <w:pPr>
                    <w:adjustRightInd w:val="0"/>
                    <w:snapToGrid w:val="0"/>
                    <w:jc w:val="center"/>
                    <w:rPr>
                      <w:rFonts w:ascii="微软雅黑" w:hAnsi="微软雅黑" w:eastAsia="微软雅黑" w:cs="宋体"/>
                      <w:color w:val="FF0000"/>
                      <w:kern w:val="0"/>
                      <w:szCs w:val="21"/>
                    </w:rPr>
                  </w:pPr>
                  <w:r>
                    <w:rPr>
                      <w:rFonts w:hint="eastAsia" w:ascii="微软雅黑" w:hAnsi="微软雅黑" w:eastAsia="微软雅黑" w:cs="宋体"/>
                      <w:color w:val="FF0000"/>
                      <w:kern w:val="0"/>
                      <w:szCs w:val="21"/>
                    </w:rPr>
                    <w:t>参考样例：是</w:t>
                  </w:r>
                </w:p>
              </w:tc>
            </w:tr>
          </w:tbl>
          <w:p w14:paraId="655C5131">
            <w:pPr>
              <w:adjustRightInd w:val="0"/>
              <w:snapToGrid w:val="0"/>
              <w:rPr>
                <w:rFonts w:ascii="微软雅黑" w:hAnsi="微软雅黑" w:eastAsia="微软雅黑"/>
                <w:color w:val="FF0000"/>
                <w:szCs w:val="21"/>
              </w:rPr>
            </w:pPr>
            <w:r>
              <w:rPr>
                <w:rFonts w:hint="eastAsia" w:ascii="微软雅黑" w:hAnsi="微软雅黑" w:eastAsia="微软雅黑"/>
                <w:b/>
                <w:bCs/>
                <w:color w:val="FF0000"/>
                <w:szCs w:val="21"/>
              </w:rPr>
              <w:t>提醒：运费请按照实际情况填写，基础运费和超重后续重运费不得高于市场价</w:t>
            </w:r>
          </w:p>
          <w:p w14:paraId="603AAEE2">
            <w:pPr>
              <w:adjustRightInd w:val="0"/>
              <w:snapToGrid w:val="0"/>
              <w:rPr>
                <w:rFonts w:ascii="微软雅黑" w:hAnsi="微软雅黑" w:eastAsia="微软雅黑" w:cs="宋体"/>
                <w:color w:val="000000"/>
                <w:kern w:val="0"/>
                <w:szCs w:val="21"/>
              </w:rPr>
            </w:pPr>
          </w:p>
          <w:p w14:paraId="62CE7082">
            <w:pPr>
              <w:adjustRightInd w:val="0"/>
              <w:snapToGrid w:val="0"/>
              <w:rPr>
                <w:rFonts w:ascii="微软雅黑" w:hAnsi="微软雅黑" w:eastAsia="微软雅黑" w:cs="宋体"/>
                <w:color w:val="000000"/>
                <w:kern w:val="0"/>
                <w:szCs w:val="21"/>
              </w:rPr>
            </w:pPr>
            <w:r>
              <w:rPr>
                <w:rFonts w:ascii="微软雅黑" w:hAnsi="微软雅黑" w:eastAsia="微软雅黑" w:cs="宋体"/>
                <w:color w:val="000000"/>
                <w:kern w:val="0"/>
                <w:szCs w:val="21"/>
              </w:rPr>
              <w:t>我方（是/否）设立专门管理人员及服务热线提供对</w:t>
            </w:r>
            <w:r>
              <w:rPr>
                <w:rFonts w:hint="eastAsia" w:ascii="微软雅黑" w:hAnsi="微软雅黑" w:eastAsia="微软雅黑" w:cs="宋体"/>
                <w:color w:val="000000"/>
                <w:kern w:val="0"/>
                <w:szCs w:val="21"/>
                <w:lang w:val="en-US" w:eastAsia="zh-CN"/>
              </w:rPr>
              <w:t>湖北师范大学</w:t>
            </w:r>
            <w:r>
              <w:rPr>
                <w:rFonts w:ascii="微软雅黑" w:hAnsi="微软雅黑" w:eastAsia="微软雅黑" w:cs="宋体"/>
                <w:color w:val="000000"/>
                <w:kern w:val="0"/>
                <w:szCs w:val="21"/>
              </w:rPr>
              <w:t>的服务。</w:t>
            </w:r>
          </w:p>
          <w:p w14:paraId="047612FC">
            <w:pPr>
              <w:widowControl/>
              <w:jc w:val="left"/>
              <w:rPr>
                <w:rFonts w:ascii="微软雅黑" w:hAnsi="微软雅黑" w:eastAsia="微软雅黑" w:cs="宋体"/>
                <w:color w:val="000000"/>
                <w:kern w:val="0"/>
                <w:szCs w:val="21"/>
              </w:rPr>
            </w:pPr>
            <w:r>
              <w:rPr>
                <w:rFonts w:ascii="微软雅黑" w:hAnsi="微软雅黑" w:eastAsia="微软雅黑" w:cs="宋体"/>
                <w:color w:val="000000"/>
                <w:kern w:val="0"/>
                <w:szCs w:val="21"/>
              </w:rPr>
              <w:t>附 ： 售后服务联系人：</w:t>
            </w:r>
            <w:r>
              <w:rPr>
                <w:rFonts w:hint="eastAsia" w:ascii="微软雅黑" w:hAnsi="微软雅黑" w:eastAsia="微软雅黑" w:cs="微软雅黑"/>
                <w:b/>
                <w:bCs/>
                <w:color w:val="FF0000"/>
                <w:kern w:val="0"/>
                <w:sz w:val="20"/>
                <w:szCs w:val="20"/>
                <w:lang w:bidi="ar"/>
              </w:rPr>
              <w:t>请填写公司售后服务联系人的姓名</w:t>
            </w:r>
          </w:p>
          <w:p w14:paraId="69497966">
            <w:pPr>
              <w:adjustRightInd w:val="0"/>
              <w:snapToGrid w:val="0"/>
              <w:ind w:firstLine="630" w:firstLineChars="300"/>
              <w:rPr>
                <w:rFonts w:ascii="微软雅黑" w:hAnsi="微软雅黑" w:eastAsia="微软雅黑"/>
                <w:color w:val="FF0000"/>
                <w:szCs w:val="21"/>
              </w:rPr>
            </w:pPr>
            <w:r>
              <w:rPr>
                <w:rFonts w:ascii="微软雅黑" w:hAnsi="微软雅黑" w:eastAsia="微软雅黑" w:cs="宋体"/>
                <w:color w:val="000000"/>
                <w:kern w:val="0"/>
                <w:szCs w:val="21"/>
              </w:rPr>
              <w:t>联系电话：</w:t>
            </w:r>
            <w:r>
              <w:rPr>
                <w:rFonts w:hint="eastAsia" w:ascii="微软雅黑" w:hAnsi="微软雅黑" w:eastAsia="微软雅黑" w:cs="微软雅黑"/>
                <w:b/>
                <w:bCs/>
                <w:color w:val="FF0000"/>
                <w:kern w:val="0"/>
                <w:sz w:val="20"/>
                <w:szCs w:val="20"/>
                <w:lang w:bidi="ar"/>
              </w:rPr>
              <w:t>请填写公司售后服务联系人手机号</w:t>
            </w:r>
          </w:p>
          <w:p w14:paraId="7468A99F">
            <w:pPr>
              <w:adjustRightInd w:val="0"/>
              <w:snapToGrid w:val="0"/>
              <w:ind w:firstLine="630" w:firstLineChars="300"/>
              <w:rPr>
                <w:rFonts w:ascii="微软雅黑" w:hAnsi="微软雅黑" w:eastAsia="微软雅黑" w:cs="宋体"/>
                <w:color w:val="000000"/>
                <w:kern w:val="0"/>
                <w:szCs w:val="21"/>
              </w:rPr>
            </w:pPr>
          </w:p>
        </w:tc>
      </w:tr>
      <w:tr w14:paraId="2CE8C0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89" w:hRule="atLeast"/>
        </w:trPr>
        <w:tc>
          <w:tcPr>
            <w:tcW w:w="2130" w:type="dxa"/>
          </w:tcPr>
          <w:p w14:paraId="74766185">
            <w:pPr>
              <w:adjustRightInd w:val="0"/>
              <w:snapToGrid w:val="0"/>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行业案例与服务介绍</w:t>
            </w:r>
          </w:p>
        </w:tc>
        <w:tc>
          <w:tcPr>
            <w:tcW w:w="7679" w:type="dxa"/>
            <w:gridSpan w:val="3"/>
          </w:tcPr>
          <w:p w14:paraId="5FE5CF62">
            <w:pPr>
              <w:adjustRightInd w:val="0"/>
              <w:snapToGrid w:val="0"/>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近三年高校、科研单位供货与服务证明，一般为合同、或验收报告，第三方提供的市场占有率数据等信息：</w:t>
            </w:r>
          </w:p>
          <w:tbl>
            <w:tblPr>
              <w:tblStyle w:val="12"/>
              <w:tblpPr w:leftFromText="180" w:rightFromText="180" w:vertAnchor="text" w:horzAnchor="margin" w:tblpY="17"/>
              <w:tblOverlap w:val="never"/>
              <w:tblW w:w="7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02"/>
              <w:gridCol w:w="716"/>
              <w:gridCol w:w="992"/>
              <w:gridCol w:w="709"/>
              <w:gridCol w:w="992"/>
              <w:gridCol w:w="1276"/>
              <w:gridCol w:w="992"/>
            </w:tblGrid>
            <w:tr w14:paraId="3989D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3EC9F28">
                  <w:pPr>
                    <w:adjustRightInd w:val="0"/>
                    <w:snapToGrid w:val="0"/>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序号</w:t>
                  </w:r>
                </w:p>
              </w:tc>
              <w:tc>
                <w:tcPr>
                  <w:tcW w:w="702" w:type="dxa"/>
                </w:tcPr>
                <w:p w14:paraId="71472AF9">
                  <w:pPr>
                    <w:adjustRightInd w:val="0"/>
                    <w:snapToGrid w:val="0"/>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项目名称</w:t>
                  </w:r>
                </w:p>
              </w:tc>
              <w:tc>
                <w:tcPr>
                  <w:tcW w:w="716" w:type="dxa"/>
                </w:tcPr>
                <w:p w14:paraId="5840CFCC">
                  <w:pPr>
                    <w:adjustRightInd w:val="0"/>
                    <w:snapToGrid w:val="0"/>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项目类型</w:t>
                  </w:r>
                </w:p>
              </w:tc>
              <w:tc>
                <w:tcPr>
                  <w:tcW w:w="992" w:type="dxa"/>
                </w:tcPr>
                <w:p w14:paraId="2C5277E2">
                  <w:pPr>
                    <w:adjustRightInd w:val="0"/>
                    <w:snapToGrid w:val="0"/>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数量及金额</w:t>
                  </w:r>
                </w:p>
              </w:tc>
              <w:tc>
                <w:tcPr>
                  <w:tcW w:w="709" w:type="dxa"/>
                </w:tcPr>
                <w:p w14:paraId="1B7653DC">
                  <w:pPr>
                    <w:adjustRightInd w:val="0"/>
                    <w:snapToGrid w:val="0"/>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采购单位</w:t>
                  </w:r>
                </w:p>
              </w:tc>
              <w:tc>
                <w:tcPr>
                  <w:tcW w:w="992" w:type="dxa"/>
                </w:tcPr>
                <w:p w14:paraId="634749EF">
                  <w:pPr>
                    <w:adjustRightInd w:val="0"/>
                    <w:snapToGrid w:val="0"/>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采购方联系人</w:t>
                  </w:r>
                </w:p>
              </w:tc>
              <w:tc>
                <w:tcPr>
                  <w:tcW w:w="1276" w:type="dxa"/>
                </w:tcPr>
                <w:p w14:paraId="7C305B16">
                  <w:pPr>
                    <w:adjustRightInd w:val="0"/>
                    <w:snapToGrid w:val="0"/>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采购方联系联系方式</w:t>
                  </w:r>
                </w:p>
              </w:tc>
              <w:tc>
                <w:tcPr>
                  <w:tcW w:w="992" w:type="dxa"/>
                </w:tcPr>
                <w:p w14:paraId="4DCCD8BA">
                  <w:pPr>
                    <w:adjustRightInd w:val="0"/>
                    <w:snapToGrid w:val="0"/>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备注</w:t>
                  </w:r>
                </w:p>
              </w:tc>
            </w:tr>
            <w:tr w14:paraId="3A36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04" w:type="dxa"/>
                </w:tcPr>
                <w:p w14:paraId="21DD3F6D">
                  <w:pPr>
                    <w:adjustRightInd w:val="0"/>
                    <w:snapToGrid w:val="0"/>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1</w:t>
                  </w:r>
                </w:p>
              </w:tc>
              <w:tc>
                <w:tcPr>
                  <w:tcW w:w="702" w:type="dxa"/>
                </w:tcPr>
                <w:p w14:paraId="7D56E026">
                  <w:pPr>
                    <w:adjustRightInd w:val="0"/>
                    <w:snapToGrid w:val="0"/>
                    <w:rPr>
                      <w:rFonts w:ascii="微软雅黑" w:hAnsi="微软雅黑" w:eastAsia="微软雅黑" w:cs="宋体"/>
                      <w:color w:val="FF0000"/>
                      <w:kern w:val="0"/>
                      <w:szCs w:val="21"/>
                    </w:rPr>
                  </w:pPr>
                </w:p>
              </w:tc>
              <w:tc>
                <w:tcPr>
                  <w:tcW w:w="716" w:type="dxa"/>
                </w:tcPr>
                <w:p w14:paraId="17C854F6">
                  <w:pPr>
                    <w:adjustRightInd w:val="0"/>
                    <w:snapToGrid w:val="0"/>
                    <w:rPr>
                      <w:rFonts w:ascii="微软雅黑" w:hAnsi="微软雅黑" w:eastAsia="微软雅黑" w:cs="宋体"/>
                      <w:color w:val="FF0000"/>
                      <w:kern w:val="0"/>
                      <w:szCs w:val="21"/>
                    </w:rPr>
                  </w:pPr>
                </w:p>
              </w:tc>
              <w:tc>
                <w:tcPr>
                  <w:tcW w:w="992" w:type="dxa"/>
                </w:tcPr>
                <w:p w14:paraId="340080D0">
                  <w:pPr>
                    <w:adjustRightInd w:val="0"/>
                    <w:snapToGrid w:val="0"/>
                    <w:rPr>
                      <w:rFonts w:ascii="微软雅黑" w:hAnsi="微软雅黑" w:eastAsia="微软雅黑" w:cs="宋体"/>
                      <w:color w:val="FF0000"/>
                      <w:kern w:val="0"/>
                      <w:szCs w:val="21"/>
                    </w:rPr>
                  </w:pPr>
                </w:p>
              </w:tc>
              <w:tc>
                <w:tcPr>
                  <w:tcW w:w="709" w:type="dxa"/>
                </w:tcPr>
                <w:p w14:paraId="78BCC585">
                  <w:pPr>
                    <w:adjustRightInd w:val="0"/>
                    <w:snapToGrid w:val="0"/>
                    <w:rPr>
                      <w:rFonts w:ascii="微软雅黑" w:hAnsi="微软雅黑" w:eastAsia="微软雅黑" w:cs="宋体"/>
                      <w:color w:val="FF0000"/>
                      <w:kern w:val="0"/>
                      <w:szCs w:val="21"/>
                    </w:rPr>
                  </w:pPr>
                </w:p>
              </w:tc>
              <w:tc>
                <w:tcPr>
                  <w:tcW w:w="992" w:type="dxa"/>
                </w:tcPr>
                <w:p w14:paraId="09070912">
                  <w:pPr>
                    <w:adjustRightInd w:val="0"/>
                    <w:snapToGrid w:val="0"/>
                    <w:rPr>
                      <w:rFonts w:ascii="微软雅黑" w:hAnsi="微软雅黑" w:eastAsia="微软雅黑" w:cs="宋体"/>
                      <w:color w:val="FF0000"/>
                      <w:kern w:val="0"/>
                      <w:szCs w:val="21"/>
                    </w:rPr>
                  </w:pPr>
                </w:p>
              </w:tc>
              <w:tc>
                <w:tcPr>
                  <w:tcW w:w="1276" w:type="dxa"/>
                </w:tcPr>
                <w:p w14:paraId="1C3FF4CF">
                  <w:pPr>
                    <w:adjustRightInd w:val="0"/>
                    <w:snapToGrid w:val="0"/>
                    <w:rPr>
                      <w:rFonts w:ascii="微软雅黑" w:hAnsi="微软雅黑" w:eastAsia="微软雅黑" w:cs="宋体"/>
                      <w:color w:val="FF0000"/>
                      <w:kern w:val="0"/>
                      <w:szCs w:val="21"/>
                    </w:rPr>
                  </w:pPr>
                </w:p>
              </w:tc>
              <w:tc>
                <w:tcPr>
                  <w:tcW w:w="992" w:type="dxa"/>
                </w:tcPr>
                <w:p w14:paraId="04E99CB5">
                  <w:pPr>
                    <w:adjustRightInd w:val="0"/>
                    <w:snapToGrid w:val="0"/>
                    <w:rPr>
                      <w:rFonts w:ascii="微软雅黑" w:hAnsi="微软雅黑" w:eastAsia="微软雅黑" w:cs="宋体"/>
                      <w:color w:val="000000"/>
                      <w:kern w:val="0"/>
                      <w:szCs w:val="21"/>
                    </w:rPr>
                  </w:pPr>
                </w:p>
              </w:tc>
            </w:tr>
            <w:tr w14:paraId="234C8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tcPr>
                <w:p w14:paraId="264C7CA3">
                  <w:pPr>
                    <w:adjustRightInd w:val="0"/>
                    <w:snapToGrid w:val="0"/>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2</w:t>
                  </w:r>
                </w:p>
              </w:tc>
              <w:tc>
                <w:tcPr>
                  <w:tcW w:w="702" w:type="dxa"/>
                </w:tcPr>
                <w:p w14:paraId="5EBA9399">
                  <w:pPr>
                    <w:adjustRightInd w:val="0"/>
                    <w:snapToGrid w:val="0"/>
                    <w:spacing w:line="360" w:lineRule="auto"/>
                    <w:rPr>
                      <w:rFonts w:ascii="微软雅黑" w:hAnsi="微软雅黑" w:eastAsia="微软雅黑" w:cs="宋体"/>
                      <w:color w:val="FF0000"/>
                      <w:kern w:val="0"/>
                      <w:szCs w:val="21"/>
                    </w:rPr>
                  </w:pPr>
                </w:p>
              </w:tc>
              <w:tc>
                <w:tcPr>
                  <w:tcW w:w="716" w:type="dxa"/>
                </w:tcPr>
                <w:p w14:paraId="6A0BBC73">
                  <w:pPr>
                    <w:adjustRightInd w:val="0"/>
                    <w:snapToGrid w:val="0"/>
                    <w:spacing w:line="360" w:lineRule="auto"/>
                    <w:rPr>
                      <w:rFonts w:ascii="微软雅黑" w:hAnsi="微软雅黑" w:eastAsia="微软雅黑" w:cs="宋体"/>
                      <w:color w:val="FF0000"/>
                      <w:kern w:val="0"/>
                      <w:szCs w:val="21"/>
                    </w:rPr>
                  </w:pPr>
                </w:p>
              </w:tc>
              <w:tc>
                <w:tcPr>
                  <w:tcW w:w="992" w:type="dxa"/>
                </w:tcPr>
                <w:p w14:paraId="4DBF62A4">
                  <w:pPr>
                    <w:adjustRightInd w:val="0"/>
                    <w:snapToGrid w:val="0"/>
                    <w:spacing w:line="360" w:lineRule="auto"/>
                    <w:rPr>
                      <w:rFonts w:ascii="微软雅黑" w:hAnsi="微软雅黑" w:eastAsia="微软雅黑" w:cs="宋体"/>
                      <w:color w:val="FF0000"/>
                      <w:kern w:val="0"/>
                      <w:szCs w:val="21"/>
                    </w:rPr>
                  </w:pPr>
                </w:p>
              </w:tc>
              <w:tc>
                <w:tcPr>
                  <w:tcW w:w="709" w:type="dxa"/>
                </w:tcPr>
                <w:p w14:paraId="2D6AFA88">
                  <w:pPr>
                    <w:adjustRightInd w:val="0"/>
                    <w:snapToGrid w:val="0"/>
                    <w:spacing w:line="360" w:lineRule="auto"/>
                    <w:rPr>
                      <w:rFonts w:ascii="微软雅黑" w:hAnsi="微软雅黑" w:eastAsia="微软雅黑" w:cs="宋体"/>
                      <w:color w:val="FF0000"/>
                      <w:kern w:val="0"/>
                      <w:szCs w:val="21"/>
                    </w:rPr>
                  </w:pPr>
                </w:p>
              </w:tc>
              <w:tc>
                <w:tcPr>
                  <w:tcW w:w="992" w:type="dxa"/>
                </w:tcPr>
                <w:p w14:paraId="488E8C4D">
                  <w:pPr>
                    <w:adjustRightInd w:val="0"/>
                    <w:snapToGrid w:val="0"/>
                    <w:spacing w:line="360" w:lineRule="auto"/>
                    <w:rPr>
                      <w:rFonts w:ascii="微软雅黑" w:hAnsi="微软雅黑" w:eastAsia="微软雅黑" w:cs="宋体"/>
                      <w:color w:val="FF0000"/>
                      <w:kern w:val="0"/>
                      <w:szCs w:val="21"/>
                    </w:rPr>
                  </w:pPr>
                </w:p>
              </w:tc>
              <w:tc>
                <w:tcPr>
                  <w:tcW w:w="1276" w:type="dxa"/>
                </w:tcPr>
                <w:p w14:paraId="3EFBD208">
                  <w:pPr>
                    <w:adjustRightInd w:val="0"/>
                    <w:snapToGrid w:val="0"/>
                    <w:spacing w:line="360" w:lineRule="auto"/>
                    <w:rPr>
                      <w:rFonts w:ascii="微软雅黑" w:hAnsi="微软雅黑" w:eastAsia="微软雅黑" w:cs="宋体"/>
                      <w:color w:val="FF0000"/>
                      <w:kern w:val="0"/>
                      <w:szCs w:val="21"/>
                    </w:rPr>
                  </w:pPr>
                </w:p>
              </w:tc>
              <w:tc>
                <w:tcPr>
                  <w:tcW w:w="992" w:type="dxa"/>
                </w:tcPr>
                <w:p w14:paraId="41F04532">
                  <w:pPr>
                    <w:adjustRightInd w:val="0"/>
                    <w:snapToGrid w:val="0"/>
                    <w:spacing w:line="360" w:lineRule="auto"/>
                    <w:rPr>
                      <w:rFonts w:ascii="微软雅黑" w:hAnsi="微软雅黑" w:eastAsia="微软雅黑" w:cs="宋体"/>
                      <w:color w:val="000000"/>
                      <w:kern w:val="0"/>
                      <w:szCs w:val="21"/>
                    </w:rPr>
                  </w:pPr>
                </w:p>
              </w:tc>
            </w:tr>
            <w:tr w14:paraId="286C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tcPr>
                <w:p w14:paraId="7830BD15">
                  <w:pPr>
                    <w:adjustRightInd w:val="0"/>
                    <w:snapToGrid w:val="0"/>
                    <w:rPr>
                      <w:rFonts w:ascii="微软雅黑" w:hAnsi="微软雅黑" w:eastAsia="微软雅黑" w:cs="宋体"/>
                      <w:color w:val="000000"/>
                      <w:kern w:val="0"/>
                      <w:szCs w:val="21"/>
                    </w:rPr>
                  </w:pPr>
                </w:p>
              </w:tc>
              <w:tc>
                <w:tcPr>
                  <w:tcW w:w="702" w:type="dxa"/>
                </w:tcPr>
                <w:p w14:paraId="12552A01">
                  <w:pPr>
                    <w:adjustRightInd w:val="0"/>
                    <w:snapToGrid w:val="0"/>
                    <w:spacing w:line="360" w:lineRule="auto"/>
                    <w:rPr>
                      <w:rFonts w:ascii="微软雅黑" w:hAnsi="微软雅黑" w:eastAsia="微软雅黑" w:cs="宋体"/>
                      <w:color w:val="FF0000"/>
                      <w:kern w:val="0"/>
                      <w:szCs w:val="21"/>
                    </w:rPr>
                  </w:pPr>
                </w:p>
              </w:tc>
              <w:tc>
                <w:tcPr>
                  <w:tcW w:w="716" w:type="dxa"/>
                </w:tcPr>
                <w:p w14:paraId="5AE727B4">
                  <w:pPr>
                    <w:adjustRightInd w:val="0"/>
                    <w:snapToGrid w:val="0"/>
                    <w:spacing w:line="360" w:lineRule="auto"/>
                    <w:rPr>
                      <w:rFonts w:ascii="微软雅黑" w:hAnsi="微软雅黑" w:eastAsia="微软雅黑" w:cs="宋体"/>
                      <w:color w:val="FF0000"/>
                      <w:kern w:val="0"/>
                      <w:szCs w:val="21"/>
                    </w:rPr>
                  </w:pPr>
                </w:p>
              </w:tc>
              <w:tc>
                <w:tcPr>
                  <w:tcW w:w="992" w:type="dxa"/>
                </w:tcPr>
                <w:p w14:paraId="3FEC4C54">
                  <w:pPr>
                    <w:adjustRightInd w:val="0"/>
                    <w:snapToGrid w:val="0"/>
                    <w:spacing w:line="360" w:lineRule="auto"/>
                    <w:rPr>
                      <w:rFonts w:ascii="微软雅黑" w:hAnsi="微软雅黑" w:eastAsia="微软雅黑" w:cs="宋体"/>
                      <w:color w:val="FF0000"/>
                      <w:kern w:val="0"/>
                      <w:szCs w:val="21"/>
                    </w:rPr>
                  </w:pPr>
                </w:p>
              </w:tc>
              <w:tc>
                <w:tcPr>
                  <w:tcW w:w="709" w:type="dxa"/>
                </w:tcPr>
                <w:p w14:paraId="5D3A69F4">
                  <w:pPr>
                    <w:adjustRightInd w:val="0"/>
                    <w:snapToGrid w:val="0"/>
                    <w:spacing w:line="360" w:lineRule="auto"/>
                    <w:rPr>
                      <w:rFonts w:ascii="微软雅黑" w:hAnsi="微软雅黑" w:eastAsia="微软雅黑" w:cs="宋体"/>
                      <w:color w:val="FF0000"/>
                      <w:kern w:val="0"/>
                      <w:szCs w:val="21"/>
                    </w:rPr>
                  </w:pPr>
                </w:p>
              </w:tc>
              <w:tc>
                <w:tcPr>
                  <w:tcW w:w="992" w:type="dxa"/>
                </w:tcPr>
                <w:p w14:paraId="3A30C3DF">
                  <w:pPr>
                    <w:adjustRightInd w:val="0"/>
                    <w:snapToGrid w:val="0"/>
                    <w:spacing w:line="360" w:lineRule="auto"/>
                    <w:rPr>
                      <w:rFonts w:ascii="微软雅黑" w:hAnsi="微软雅黑" w:eastAsia="微软雅黑" w:cs="宋体"/>
                      <w:color w:val="FF0000"/>
                      <w:kern w:val="0"/>
                      <w:szCs w:val="21"/>
                    </w:rPr>
                  </w:pPr>
                </w:p>
              </w:tc>
              <w:tc>
                <w:tcPr>
                  <w:tcW w:w="1276" w:type="dxa"/>
                </w:tcPr>
                <w:p w14:paraId="42D9054E">
                  <w:pPr>
                    <w:adjustRightInd w:val="0"/>
                    <w:snapToGrid w:val="0"/>
                    <w:spacing w:line="360" w:lineRule="auto"/>
                    <w:rPr>
                      <w:rFonts w:ascii="微软雅黑" w:hAnsi="微软雅黑" w:eastAsia="微软雅黑" w:cs="宋体"/>
                      <w:color w:val="FF0000"/>
                      <w:kern w:val="0"/>
                      <w:szCs w:val="21"/>
                    </w:rPr>
                  </w:pPr>
                </w:p>
              </w:tc>
              <w:tc>
                <w:tcPr>
                  <w:tcW w:w="992" w:type="dxa"/>
                </w:tcPr>
                <w:p w14:paraId="71901032">
                  <w:pPr>
                    <w:adjustRightInd w:val="0"/>
                    <w:snapToGrid w:val="0"/>
                    <w:spacing w:line="360" w:lineRule="auto"/>
                    <w:rPr>
                      <w:rFonts w:ascii="微软雅黑" w:hAnsi="微软雅黑" w:eastAsia="微软雅黑" w:cs="宋体"/>
                      <w:color w:val="000000"/>
                      <w:kern w:val="0"/>
                      <w:szCs w:val="21"/>
                    </w:rPr>
                  </w:pPr>
                </w:p>
              </w:tc>
            </w:tr>
          </w:tbl>
          <w:p w14:paraId="4EDF57DD">
            <w:pPr>
              <w:adjustRightInd w:val="0"/>
              <w:snapToGrid w:val="0"/>
              <w:rPr>
                <w:rFonts w:ascii="微软雅黑" w:hAnsi="微软雅黑" w:eastAsia="微软雅黑" w:cs="宋体"/>
                <w:color w:val="FF0000"/>
                <w:kern w:val="0"/>
                <w:szCs w:val="21"/>
              </w:rPr>
            </w:pPr>
            <w:r>
              <w:rPr>
                <w:rFonts w:hint="eastAsia" w:ascii="微软雅黑" w:hAnsi="微软雅黑" w:eastAsia="微软雅黑" w:cs="宋体"/>
                <w:color w:val="FF0000"/>
                <w:kern w:val="0"/>
                <w:szCs w:val="21"/>
              </w:rPr>
              <w:t>请根据公司业绩案例情况填写上表，表格行数不足的，可根据需要增加表格行数</w:t>
            </w:r>
          </w:p>
          <w:p w14:paraId="02E3D705">
            <w:pPr>
              <w:adjustRightInd w:val="0"/>
              <w:snapToGrid w:val="0"/>
              <w:rPr>
                <w:rFonts w:ascii="微软雅黑" w:hAnsi="微软雅黑" w:eastAsia="微软雅黑" w:cs="宋体"/>
                <w:color w:val="FF0000"/>
                <w:kern w:val="0"/>
                <w:szCs w:val="21"/>
              </w:rPr>
            </w:pPr>
            <w:r>
              <w:rPr>
                <w:rFonts w:hint="eastAsia" w:ascii="微软雅黑" w:hAnsi="微软雅黑" w:eastAsia="微软雅黑" w:cs="宋体"/>
                <w:color w:val="FF0000"/>
                <w:kern w:val="0"/>
                <w:szCs w:val="21"/>
              </w:rPr>
              <w:t>请提供表格中业绩项目的相关“销售合同或发票或验收报告”复印件。</w:t>
            </w:r>
          </w:p>
        </w:tc>
      </w:tr>
      <w:tr w14:paraId="631D7F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30" w:type="dxa"/>
          </w:tcPr>
          <w:p w14:paraId="40414009">
            <w:pPr>
              <w:adjustRightInd w:val="0"/>
              <w:snapToGrid w:val="0"/>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拟上架货物商品清单</w:t>
            </w:r>
          </w:p>
        </w:tc>
        <w:tc>
          <w:tcPr>
            <w:tcW w:w="7679" w:type="dxa"/>
            <w:gridSpan w:val="3"/>
          </w:tcPr>
          <w:p w14:paraId="3D960220">
            <w:pPr>
              <w:adjustRightInd w:val="0"/>
              <w:snapToGrid w:val="0"/>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以附件形式提交，提供信息要求如下</w:t>
            </w:r>
            <w:r>
              <w:rPr>
                <w:rFonts w:hint="eastAsia" w:ascii="微软雅黑" w:hAnsi="微软雅黑" w:eastAsia="微软雅黑" w:cs="宋体"/>
                <w:color w:val="FF0000"/>
                <w:kern w:val="0"/>
                <w:szCs w:val="21"/>
                <w:lang w:eastAsia="zh-CN"/>
              </w:rPr>
              <w:t>（</w:t>
            </w:r>
            <w:r>
              <w:rPr>
                <w:rFonts w:hint="eastAsia" w:ascii="微软雅黑" w:hAnsi="微软雅黑" w:eastAsia="微软雅黑" w:cs="宋体"/>
                <w:color w:val="FF0000"/>
                <w:kern w:val="0"/>
                <w:szCs w:val="21"/>
                <w:lang w:val="en-US" w:eastAsia="zh-CN"/>
              </w:rPr>
              <w:t>罗列50-100条商品信息即可）</w:t>
            </w:r>
            <w:r>
              <w:rPr>
                <w:rFonts w:hint="eastAsia" w:ascii="微软雅黑" w:hAnsi="微软雅黑" w:eastAsia="微软雅黑" w:cs="宋体"/>
                <w:color w:val="000000"/>
                <w:kern w:val="0"/>
                <w:szCs w:val="21"/>
              </w:rPr>
              <w:t>：</w:t>
            </w:r>
          </w:p>
          <w:p w14:paraId="344B1C97">
            <w:pPr>
              <w:adjustRightInd w:val="0"/>
              <w:snapToGrid w:val="0"/>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商品名称、规格、型号、</w:t>
            </w:r>
            <w:r>
              <w:rPr>
                <w:rFonts w:hint="eastAsia" w:ascii="微软雅黑" w:hAnsi="微软雅黑" w:eastAsia="微软雅黑" w:cs="宋体"/>
                <w:color w:val="000000"/>
                <w:kern w:val="0"/>
                <w:szCs w:val="21"/>
                <w:lang w:val="en-US" w:eastAsia="zh-CN"/>
              </w:rPr>
              <w:t>单价、</w:t>
            </w:r>
            <w:r>
              <w:rPr>
                <w:rFonts w:hint="eastAsia" w:ascii="微软雅黑" w:hAnsi="微软雅黑" w:eastAsia="微软雅黑" w:cs="宋体"/>
                <w:color w:val="000000"/>
                <w:kern w:val="0"/>
                <w:szCs w:val="21"/>
              </w:rPr>
              <w:t>品牌、</w:t>
            </w:r>
            <w:r>
              <w:rPr>
                <w:rFonts w:hint="eastAsia" w:ascii="微软雅黑" w:hAnsi="微软雅黑" w:eastAsia="微软雅黑" w:cs="宋体"/>
                <w:color w:val="000000"/>
                <w:kern w:val="0"/>
                <w:szCs w:val="21"/>
                <w:lang w:val="en-US" w:eastAsia="zh-CN"/>
              </w:rPr>
              <w:t>品牌折扣、</w:t>
            </w:r>
            <w:r>
              <w:rPr>
                <w:rFonts w:hint="eastAsia" w:ascii="微软雅黑" w:hAnsi="微软雅黑" w:eastAsia="微软雅黑" w:cs="宋体"/>
                <w:color w:val="000000"/>
                <w:kern w:val="0"/>
                <w:szCs w:val="21"/>
              </w:rPr>
              <w:t>厂家</w:t>
            </w:r>
            <w:r>
              <w:rPr>
                <w:rFonts w:hint="eastAsia" w:ascii="微软雅黑" w:hAnsi="微软雅黑" w:eastAsia="微软雅黑" w:cs="宋体"/>
                <w:color w:val="000000"/>
                <w:kern w:val="0"/>
                <w:szCs w:val="21"/>
                <w:lang w:val="en-US" w:eastAsia="zh-CN"/>
              </w:rPr>
              <w:t>全称</w:t>
            </w:r>
            <w:r>
              <w:rPr>
                <w:rFonts w:hint="eastAsia" w:ascii="微软雅黑" w:hAnsi="微软雅黑" w:eastAsia="微软雅黑" w:cs="宋体"/>
                <w:color w:val="000000"/>
                <w:kern w:val="0"/>
                <w:szCs w:val="21"/>
              </w:rPr>
              <w:t>、授权级别</w:t>
            </w:r>
          </w:p>
          <w:p w14:paraId="285C5822">
            <w:pPr>
              <w:adjustRightInd w:val="0"/>
              <w:snapToGrid w:val="0"/>
              <w:rPr>
                <w:rFonts w:ascii="微软雅黑" w:hAnsi="微软雅黑" w:eastAsia="微软雅黑" w:cs="宋体"/>
                <w:color w:val="000000"/>
                <w:kern w:val="0"/>
                <w:szCs w:val="21"/>
              </w:rPr>
            </w:pPr>
          </w:p>
        </w:tc>
      </w:tr>
      <w:tr w14:paraId="6B42C4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30" w:type="dxa"/>
          </w:tcPr>
          <w:p w14:paraId="40B8205E">
            <w:pPr>
              <w:adjustRightInd w:val="0"/>
              <w:snapToGrid w:val="0"/>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证明材料清单</w:t>
            </w:r>
          </w:p>
        </w:tc>
        <w:tc>
          <w:tcPr>
            <w:tcW w:w="7679" w:type="dxa"/>
            <w:gridSpan w:val="3"/>
          </w:tcPr>
          <w:p w14:paraId="2F93C976">
            <w:pPr>
              <w:adjustRightInd w:val="0"/>
              <w:snapToGrid w:val="0"/>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请列出贵司提供的证明材料清单：(复印件盖公章）</w:t>
            </w:r>
          </w:p>
          <w:p w14:paraId="4BE6769D">
            <w:pPr>
              <w:adjustRightInd w:val="0"/>
              <w:snapToGrid w:val="0"/>
              <w:rPr>
                <w:rFonts w:ascii="微软雅黑" w:hAnsi="微软雅黑" w:eastAsia="微软雅黑" w:cs="宋体"/>
                <w:color w:val="FF0000"/>
                <w:kern w:val="0"/>
                <w:szCs w:val="21"/>
              </w:rPr>
            </w:pPr>
            <w:r>
              <w:rPr>
                <w:rFonts w:hint="eastAsia" w:ascii="微软雅黑" w:hAnsi="微软雅黑" w:eastAsia="微软雅黑" w:cs="宋体"/>
                <w:color w:val="FF0000"/>
                <w:kern w:val="0"/>
                <w:szCs w:val="21"/>
              </w:rPr>
              <w:t>根据本申请表中要求提供的证明材料罗列，参考样例如下：</w:t>
            </w:r>
          </w:p>
          <w:p w14:paraId="2D7E84BF">
            <w:pPr>
              <w:numPr>
                <w:ilvl w:val="0"/>
                <w:numId w:val="9"/>
              </w:numPr>
              <w:adjustRightInd w:val="0"/>
              <w:snapToGrid w:val="0"/>
              <w:rPr>
                <w:rFonts w:ascii="微软雅黑" w:hAnsi="微软雅黑" w:eastAsia="微软雅黑" w:cs="宋体"/>
                <w:color w:val="FF0000"/>
                <w:kern w:val="0"/>
                <w:szCs w:val="21"/>
              </w:rPr>
            </w:pPr>
            <w:r>
              <w:rPr>
                <w:rFonts w:hint="eastAsia" w:ascii="微软雅黑" w:hAnsi="微软雅黑" w:eastAsia="微软雅黑" w:cs="宋体"/>
                <w:color w:val="FF0000"/>
                <w:kern w:val="0"/>
                <w:szCs w:val="21"/>
              </w:rPr>
              <w:t>《入驻申请表》</w:t>
            </w:r>
          </w:p>
          <w:p w14:paraId="23E03770">
            <w:pPr>
              <w:numPr>
                <w:ilvl w:val="0"/>
                <w:numId w:val="9"/>
              </w:numPr>
              <w:adjustRightInd w:val="0"/>
              <w:snapToGrid w:val="0"/>
              <w:rPr>
                <w:rFonts w:ascii="微软雅黑" w:hAnsi="微软雅黑" w:eastAsia="微软雅黑" w:cs="宋体"/>
                <w:color w:val="FF0000"/>
                <w:kern w:val="0"/>
                <w:szCs w:val="21"/>
              </w:rPr>
            </w:pPr>
            <w:r>
              <w:rPr>
                <w:rFonts w:hint="eastAsia" w:ascii="微软雅黑" w:hAnsi="微软雅黑" w:eastAsia="微软雅黑" w:cs="宋体"/>
                <w:color w:val="FF0000"/>
                <w:kern w:val="0"/>
                <w:szCs w:val="21"/>
              </w:rPr>
              <w:t xml:space="preserve">《 营业执照 》 </w:t>
            </w:r>
          </w:p>
          <w:p w14:paraId="2F27D663">
            <w:pPr>
              <w:numPr>
                <w:ilvl w:val="0"/>
                <w:numId w:val="9"/>
              </w:numPr>
              <w:adjustRightInd w:val="0"/>
              <w:snapToGrid w:val="0"/>
              <w:rPr>
                <w:rFonts w:ascii="微软雅黑" w:hAnsi="微软雅黑" w:eastAsia="微软雅黑" w:cs="宋体"/>
                <w:color w:val="FF0000"/>
                <w:kern w:val="0"/>
                <w:szCs w:val="21"/>
              </w:rPr>
            </w:pPr>
            <w:r>
              <w:rPr>
                <w:rFonts w:hint="eastAsia" w:ascii="微软雅黑" w:hAnsi="微软雅黑" w:eastAsia="微软雅黑" w:cs="宋体"/>
                <w:color w:val="FF0000"/>
                <w:kern w:val="0"/>
                <w:szCs w:val="21"/>
              </w:rPr>
              <w:t xml:space="preserve">《 一般纳税人证明 》 </w:t>
            </w:r>
          </w:p>
          <w:p w14:paraId="4164BC32">
            <w:pPr>
              <w:numPr>
                <w:ilvl w:val="0"/>
                <w:numId w:val="9"/>
              </w:numPr>
              <w:adjustRightInd w:val="0"/>
              <w:snapToGrid w:val="0"/>
              <w:rPr>
                <w:rFonts w:ascii="微软雅黑" w:hAnsi="微软雅黑" w:eastAsia="微软雅黑" w:cs="宋体"/>
                <w:color w:val="FF0000"/>
                <w:kern w:val="0"/>
                <w:szCs w:val="21"/>
              </w:rPr>
            </w:pPr>
            <w:r>
              <w:rPr>
                <w:rFonts w:hint="eastAsia" w:ascii="微软雅黑" w:hAnsi="微软雅黑" w:eastAsia="微软雅黑" w:cs="宋体"/>
                <w:color w:val="FF0000"/>
                <w:kern w:val="0"/>
                <w:szCs w:val="21"/>
              </w:rPr>
              <w:t>《202</w:t>
            </w:r>
            <w:r>
              <w:rPr>
                <w:rFonts w:hint="eastAsia" w:ascii="微软雅黑" w:hAnsi="微软雅黑" w:eastAsia="微软雅黑" w:cs="宋体"/>
                <w:color w:val="FF0000"/>
                <w:kern w:val="0"/>
                <w:szCs w:val="21"/>
                <w:lang w:val="en-US" w:eastAsia="zh-CN"/>
              </w:rPr>
              <w:t>5</w:t>
            </w:r>
            <w:r>
              <w:rPr>
                <w:rFonts w:hint="eastAsia" w:ascii="微软雅黑" w:hAnsi="微软雅黑" w:eastAsia="微软雅黑" w:cs="宋体"/>
                <w:color w:val="FF0000"/>
                <w:kern w:val="0"/>
                <w:szCs w:val="21"/>
              </w:rPr>
              <w:t>年度审计报告》</w:t>
            </w:r>
          </w:p>
          <w:p w14:paraId="20B0E570">
            <w:pPr>
              <w:numPr>
                <w:ilvl w:val="0"/>
                <w:numId w:val="9"/>
              </w:numPr>
              <w:adjustRightInd w:val="0"/>
              <w:snapToGrid w:val="0"/>
              <w:rPr>
                <w:rFonts w:ascii="微软雅黑" w:hAnsi="微软雅黑" w:eastAsia="微软雅黑" w:cs="宋体"/>
                <w:color w:val="FF0000"/>
                <w:kern w:val="0"/>
                <w:szCs w:val="21"/>
              </w:rPr>
            </w:pPr>
            <w:r>
              <w:rPr>
                <w:rFonts w:hint="eastAsia" w:ascii="微软雅黑" w:hAnsi="微软雅黑" w:eastAsia="微软雅黑" w:cs="宋体"/>
                <w:color w:val="FF0000"/>
                <w:kern w:val="0"/>
                <w:szCs w:val="21"/>
              </w:rPr>
              <w:t xml:space="preserve">《 品牌代理授权书 》 </w:t>
            </w:r>
          </w:p>
          <w:p w14:paraId="36492BAC">
            <w:pPr>
              <w:numPr>
                <w:ilvl w:val="0"/>
                <w:numId w:val="9"/>
              </w:numPr>
              <w:adjustRightInd w:val="0"/>
              <w:snapToGrid w:val="0"/>
              <w:rPr>
                <w:rFonts w:ascii="微软雅黑" w:hAnsi="微软雅黑" w:eastAsia="微软雅黑" w:cs="宋体"/>
                <w:color w:val="FF0000"/>
                <w:kern w:val="0"/>
                <w:szCs w:val="21"/>
              </w:rPr>
            </w:pPr>
            <w:r>
              <w:rPr>
                <w:rFonts w:hint="eastAsia" w:ascii="微软雅黑" w:hAnsi="微软雅黑" w:eastAsia="微软雅黑" w:cs="宋体"/>
                <w:color w:val="FF0000"/>
                <w:kern w:val="0"/>
                <w:szCs w:val="21"/>
              </w:rPr>
              <w:t xml:space="preserve">《 银行开户许可证 》 </w:t>
            </w:r>
          </w:p>
          <w:p w14:paraId="4FF6AF35">
            <w:pPr>
              <w:numPr>
                <w:ilvl w:val="0"/>
                <w:numId w:val="9"/>
              </w:numPr>
              <w:adjustRightInd w:val="0"/>
              <w:snapToGrid w:val="0"/>
              <w:rPr>
                <w:rFonts w:ascii="微软雅黑" w:hAnsi="微软雅黑" w:eastAsia="微软雅黑" w:cs="宋体"/>
                <w:color w:val="FF0000"/>
                <w:kern w:val="0"/>
                <w:szCs w:val="21"/>
              </w:rPr>
            </w:pPr>
            <w:r>
              <w:rPr>
                <w:rFonts w:hint="eastAsia" w:ascii="微软雅黑" w:hAnsi="微软雅黑" w:eastAsia="微软雅黑" w:cs="宋体"/>
                <w:color w:val="FF0000"/>
                <w:kern w:val="0"/>
                <w:szCs w:val="21"/>
              </w:rPr>
              <w:t>《 纳税证明 》</w:t>
            </w:r>
          </w:p>
          <w:p w14:paraId="6244224E">
            <w:pPr>
              <w:numPr>
                <w:ilvl w:val="0"/>
                <w:numId w:val="9"/>
              </w:numPr>
              <w:adjustRightInd w:val="0"/>
              <w:snapToGrid w:val="0"/>
              <w:rPr>
                <w:rFonts w:ascii="微软雅黑" w:hAnsi="微软雅黑" w:eastAsia="微软雅黑" w:cs="宋体"/>
                <w:color w:val="FF0000"/>
                <w:kern w:val="0"/>
                <w:szCs w:val="21"/>
              </w:rPr>
            </w:pPr>
            <w:r>
              <w:rPr>
                <w:rFonts w:hint="eastAsia" w:ascii="微软雅黑" w:hAnsi="微软雅黑" w:eastAsia="微软雅黑" w:cs="宋体"/>
                <w:color w:val="FF0000"/>
                <w:kern w:val="0"/>
                <w:szCs w:val="21"/>
              </w:rPr>
              <w:t>《 法人身份证 》</w:t>
            </w:r>
          </w:p>
          <w:p w14:paraId="2BF87ECB">
            <w:pPr>
              <w:numPr>
                <w:ilvl w:val="0"/>
                <w:numId w:val="9"/>
              </w:numPr>
              <w:adjustRightInd w:val="0"/>
              <w:snapToGrid w:val="0"/>
              <w:rPr>
                <w:rFonts w:ascii="微软雅黑" w:hAnsi="微软雅黑" w:eastAsia="微软雅黑" w:cs="宋体"/>
                <w:color w:val="FF0000"/>
                <w:kern w:val="0"/>
                <w:szCs w:val="21"/>
              </w:rPr>
            </w:pPr>
            <w:r>
              <w:rPr>
                <w:rFonts w:hint="eastAsia" w:ascii="微软雅黑" w:hAnsi="微软雅黑" w:eastAsia="微软雅黑" w:cs="宋体"/>
                <w:color w:val="FF0000"/>
                <w:kern w:val="0"/>
                <w:szCs w:val="21"/>
              </w:rPr>
              <w:t xml:space="preserve">《 </w:t>
            </w:r>
            <w:r>
              <w:rPr>
                <w:rFonts w:hint="eastAsia" w:ascii="微软雅黑" w:hAnsi="微软雅黑" w:eastAsia="微软雅黑"/>
                <w:color w:val="FF0000"/>
                <w:szCs w:val="21"/>
              </w:rPr>
              <w:t>销售合同或发票 》</w:t>
            </w:r>
          </w:p>
          <w:p w14:paraId="15349EB6">
            <w:pPr>
              <w:numPr>
                <w:ilvl w:val="0"/>
                <w:numId w:val="9"/>
              </w:numPr>
              <w:adjustRightInd w:val="0"/>
              <w:snapToGrid w:val="0"/>
              <w:rPr>
                <w:rFonts w:ascii="微软雅黑" w:hAnsi="微软雅黑" w:eastAsia="微软雅黑" w:cs="宋体"/>
                <w:color w:val="000000"/>
                <w:kern w:val="0"/>
                <w:szCs w:val="21"/>
              </w:rPr>
            </w:pPr>
            <w:r>
              <w:rPr>
                <w:rFonts w:hint="eastAsia" w:ascii="微软雅黑" w:hAnsi="微软雅黑" w:eastAsia="微软雅黑" w:cs="宋体"/>
                <w:color w:val="FF0000"/>
                <w:kern w:val="0"/>
                <w:szCs w:val="21"/>
              </w:rPr>
              <w:t>《 无重大违法记录声明 》</w:t>
            </w:r>
          </w:p>
          <w:p w14:paraId="3C810C5A">
            <w:pPr>
              <w:numPr>
                <w:ilvl w:val="0"/>
                <w:numId w:val="9"/>
              </w:numPr>
              <w:adjustRightInd w:val="0"/>
              <w:snapToGrid w:val="0"/>
              <w:rPr>
                <w:rFonts w:ascii="微软雅黑" w:hAnsi="微软雅黑" w:eastAsia="微软雅黑" w:cs="宋体"/>
                <w:color w:val="000000"/>
                <w:kern w:val="0"/>
                <w:szCs w:val="21"/>
              </w:rPr>
            </w:pPr>
            <w:r>
              <w:rPr>
                <w:rFonts w:hint="eastAsia" w:ascii="微软雅黑" w:hAnsi="微软雅黑" w:eastAsia="微软雅黑" w:cs="宋体"/>
                <w:color w:val="FF0000"/>
                <w:kern w:val="0"/>
                <w:szCs w:val="21"/>
              </w:rPr>
              <w:t>《 拟上架商品清单 》</w:t>
            </w:r>
          </w:p>
          <w:p w14:paraId="751DB7BB">
            <w:pPr>
              <w:numPr>
                <w:ilvl w:val="0"/>
                <w:numId w:val="9"/>
              </w:numPr>
              <w:adjustRightInd w:val="0"/>
              <w:snapToGrid w:val="0"/>
              <w:rPr>
                <w:rFonts w:ascii="微软雅黑" w:hAnsi="微软雅黑" w:eastAsia="微软雅黑" w:cs="宋体"/>
                <w:color w:val="000000"/>
                <w:kern w:val="0"/>
                <w:szCs w:val="21"/>
              </w:rPr>
            </w:pPr>
            <w:r>
              <w:rPr>
                <w:rFonts w:hint="eastAsia" w:ascii="微软雅黑" w:hAnsi="微软雅黑" w:eastAsia="微软雅黑" w:cs="宋体"/>
                <w:color w:val="FF0000"/>
                <w:kern w:val="0"/>
                <w:szCs w:val="21"/>
                <w:lang w:eastAsia="zh-CN"/>
              </w:rPr>
              <w:t>《</w:t>
            </w:r>
            <w:r>
              <w:rPr>
                <w:rFonts w:hint="eastAsia" w:ascii="微软雅黑" w:hAnsi="微软雅黑" w:eastAsia="微软雅黑" w:cs="宋体"/>
                <w:color w:val="FF0000"/>
                <w:kern w:val="0"/>
                <w:szCs w:val="21"/>
              </w:rPr>
              <w:t>必需的设备和专业技术能力的证明材料或承诺函</w:t>
            </w:r>
            <w:r>
              <w:rPr>
                <w:rFonts w:hint="eastAsia" w:ascii="微软雅黑" w:hAnsi="微软雅黑" w:eastAsia="微软雅黑" w:cs="宋体"/>
                <w:color w:val="FF0000"/>
                <w:kern w:val="0"/>
                <w:szCs w:val="21"/>
                <w:lang w:eastAsia="zh-CN"/>
              </w:rPr>
              <w:t>》</w:t>
            </w:r>
          </w:p>
        </w:tc>
      </w:tr>
      <w:tr w14:paraId="085B61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60" w:hRule="atLeast"/>
        </w:trPr>
        <w:tc>
          <w:tcPr>
            <w:tcW w:w="2130" w:type="dxa"/>
          </w:tcPr>
          <w:p w14:paraId="24F6CDCE">
            <w:pPr>
              <w:adjustRightInd w:val="0"/>
              <w:snapToGrid w:val="0"/>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其他需要说明的事项</w:t>
            </w:r>
          </w:p>
        </w:tc>
        <w:tc>
          <w:tcPr>
            <w:tcW w:w="7679" w:type="dxa"/>
            <w:gridSpan w:val="3"/>
          </w:tcPr>
          <w:p w14:paraId="517102C2">
            <w:pPr>
              <w:adjustRightInd w:val="0"/>
              <w:snapToGrid w:val="0"/>
              <w:rPr>
                <w:rFonts w:ascii="微软雅黑" w:hAnsi="微软雅黑" w:eastAsia="微软雅黑" w:cs="宋体"/>
                <w:color w:val="000000"/>
                <w:kern w:val="0"/>
                <w:szCs w:val="21"/>
              </w:rPr>
            </w:pPr>
            <w:r>
              <w:rPr>
                <w:rFonts w:hint="eastAsia" w:ascii="微软雅黑" w:hAnsi="微软雅黑" w:eastAsia="微软雅黑" w:cs="宋体"/>
                <w:color w:val="FF0000"/>
                <w:kern w:val="0"/>
                <w:szCs w:val="21"/>
              </w:rPr>
              <w:t>请根据公司实际情况填写，格式自拟。</w:t>
            </w:r>
          </w:p>
          <w:p w14:paraId="2F277873">
            <w:pPr>
              <w:adjustRightInd w:val="0"/>
              <w:snapToGrid w:val="0"/>
              <w:rPr>
                <w:rFonts w:ascii="微软雅黑" w:hAnsi="微软雅黑" w:eastAsia="微软雅黑" w:cs="宋体"/>
                <w:color w:val="000000"/>
                <w:kern w:val="0"/>
                <w:szCs w:val="21"/>
              </w:rPr>
            </w:pPr>
          </w:p>
          <w:p w14:paraId="613D532C">
            <w:pPr>
              <w:adjustRightInd w:val="0"/>
              <w:snapToGrid w:val="0"/>
              <w:rPr>
                <w:rFonts w:ascii="微软雅黑" w:hAnsi="微软雅黑" w:eastAsia="微软雅黑" w:cs="宋体"/>
                <w:color w:val="000000"/>
                <w:kern w:val="0"/>
                <w:szCs w:val="21"/>
              </w:rPr>
            </w:pPr>
          </w:p>
        </w:tc>
      </w:tr>
      <w:tr w14:paraId="71ABCE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36" w:hRule="atLeast"/>
        </w:trPr>
        <w:tc>
          <w:tcPr>
            <w:tcW w:w="9809" w:type="dxa"/>
            <w:gridSpan w:val="4"/>
            <w:vAlign w:val="center"/>
          </w:tcPr>
          <w:p w14:paraId="5C326456">
            <w:pPr>
              <w:adjustRightInd w:val="0"/>
              <w:snapToGrid w:val="0"/>
              <w:ind w:firstLine="315" w:firstLineChars="150"/>
              <w:rPr>
                <w:rFonts w:ascii="微软雅黑" w:hAnsi="微软雅黑" w:eastAsia="微软雅黑"/>
                <w:color w:val="000000"/>
                <w:szCs w:val="21"/>
              </w:rPr>
            </w:pPr>
            <w:r>
              <w:rPr>
                <w:rFonts w:hint="eastAsia" w:ascii="微软雅黑" w:hAnsi="微软雅黑" w:eastAsia="微软雅黑"/>
                <w:szCs w:val="21"/>
              </w:rPr>
              <w:t>本公司</w:t>
            </w:r>
            <w:r>
              <w:rPr>
                <w:rFonts w:hint="eastAsia" w:ascii="微软雅黑" w:hAnsi="微软雅黑" w:eastAsia="微软雅黑"/>
                <w:color w:val="000000"/>
                <w:szCs w:val="21"/>
              </w:rPr>
              <w:t>保证向</w:t>
            </w:r>
            <w:r>
              <w:rPr>
                <w:rFonts w:hint="eastAsia" w:ascii="微软雅黑" w:hAnsi="微软雅黑" w:eastAsia="微软雅黑"/>
                <w:color w:val="000000"/>
                <w:szCs w:val="21"/>
                <w:lang w:val="en-US" w:eastAsia="zh-CN"/>
              </w:rPr>
              <w:t>湖北师范大学</w:t>
            </w:r>
            <w:r>
              <w:rPr>
                <w:rFonts w:hint="eastAsia" w:ascii="微软雅黑" w:hAnsi="微软雅黑" w:eastAsia="微软雅黑"/>
                <w:color w:val="000000"/>
                <w:szCs w:val="21"/>
              </w:rPr>
              <w:t>提供的上述证明文件或其他相关证明真实、合法、准确、有效，并保证申请在</w:t>
            </w:r>
            <w:r>
              <w:rPr>
                <w:rFonts w:hint="eastAsia" w:ascii="微软雅黑" w:hAnsi="微软雅黑" w:eastAsia="微软雅黑"/>
                <w:color w:val="000000"/>
                <w:szCs w:val="21"/>
                <w:lang w:eastAsia="zh-CN"/>
              </w:rPr>
              <w:t>办公用品和耗材采购</w:t>
            </w:r>
            <w:r>
              <w:rPr>
                <w:rFonts w:hint="eastAsia" w:ascii="微软雅黑" w:hAnsi="微软雅黑" w:eastAsia="微软雅黑"/>
                <w:color w:val="000000"/>
                <w:szCs w:val="21"/>
              </w:rPr>
              <w:t>平台上经营的商品拥有合法销售权，并对其商品质量及商品合法性独立承担全部法律责任。同意遵守</w:t>
            </w:r>
            <w:r>
              <w:rPr>
                <w:rFonts w:hint="eastAsia" w:ascii="微软雅黑" w:hAnsi="微软雅黑" w:eastAsia="微软雅黑"/>
                <w:color w:val="000000"/>
                <w:szCs w:val="21"/>
                <w:lang w:eastAsia="zh-CN"/>
              </w:rPr>
              <w:t>办公用品和耗材采购</w:t>
            </w:r>
            <w:r>
              <w:rPr>
                <w:rFonts w:hint="eastAsia" w:ascii="微软雅黑" w:hAnsi="微软雅黑" w:eastAsia="微软雅黑"/>
                <w:color w:val="000000"/>
                <w:szCs w:val="21"/>
              </w:rPr>
              <w:t>平台入驻规范及向其支付指定的运行维护</w:t>
            </w:r>
            <w:r>
              <w:rPr>
                <w:rFonts w:ascii="微软雅黑" w:hAnsi="微软雅黑" w:eastAsia="微软雅黑"/>
                <w:color w:val="000000"/>
                <w:szCs w:val="21"/>
              </w:rPr>
              <w:t>服务费</w:t>
            </w:r>
            <w:r>
              <w:rPr>
                <w:rFonts w:hint="eastAsia" w:ascii="微软雅黑" w:hAnsi="微软雅黑" w:eastAsia="微软雅黑"/>
                <w:color w:val="000000"/>
                <w:szCs w:val="21"/>
              </w:rPr>
              <w:t>。</w:t>
            </w:r>
          </w:p>
          <w:p w14:paraId="23F98755">
            <w:pPr>
              <w:adjustRightInd w:val="0"/>
              <w:snapToGrid w:val="0"/>
              <w:ind w:firstLine="4676" w:firstLineChars="2227"/>
              <w:rPr>
                <w:rFonts w:ascii="微软雅黑" w:hAnsi="微软雅黑" w:eastAsia="微软雅黑"/>
                <w:color w:val="000000"/>
                <w:szCs w:val="21"/>
              </w:rPr>
            </w:pPr>
          </w:p>
          <w:p w14:paraId="6CAE50DE">
            <w:pPr>
              <w:adjustRightInd w:val="0"/>
              <w:snapToGrid w:val="0"/>
              <w:ind w:firstLine="4676" w:firstLineChars="2227"/>
              <w:rPr>
                <w:rFonts w:ascii="微软雅黑" w:hAnsi="微软雅黑" w:eastAsia="微软雅黑"/>
                <w:color w:val="000000"/>
                <w:szCs w:val="21"/>
              </w:rPr>
            </w:pPr>
          </w:p>
          <w:p w14:paraId="4330C8E0">
            <w:pPr>
              <w:adjustRightInd w:val="0"/>
              <w:snapToGrid w:val="0"/>
              <w:ind w:firstLine="4676" w:firstLineChars="2227"/>
              <w:rPr>
                <w:rFonts w:ascii="微软雅黑" w:hAnsi="微软雅黑" w:eastAsia="微软雅黑"/>
                <w:color w:val="000000"/>
                <w:szCs w:val="21"/>
              </w:rPr>
            </w:pPr>
            <w:r>
              <w:rPr>
                <w:rFonts w:hint="eastAsia" w:ascii="微软雅黑" w:hAnsi="微软雅黑" w:eastAsia="微软雅黑"/>
                <w:color w:val="000000"/>
                <w:szCs w:val="21"/>
              </w:rPr>
              <w:t>单位名称（盖章）：</w:t>
            </w:r>
            <w:r>
              <w:rPr>
                <w:rFonts w:hint="eastAsia" w:ascii="微软雅黑" w:hAnsi="微软雅黑" w:eastAsia="微软雅黑"/>
                <w:color w:val="FF0000"/>
                <w:szCs w:val="21"/>
              </w:rPr>
              <w:t>请填写公司全称，并盖公章</w:t>
            </w:r>
          </w:p>
          <w:p w14:paraId="417AFBD7">
            <w:pPr>
              <w:adjustRightInd w:val="0"/>
              <w:snapToGrid w:val="0"/>
              <w:ind w:firstLine="4676" w:firstLineChars="2227"/>
              <w:rPr>
                <w:rFonts w:ascii="微软雅黑" w:hAnsi="微软雅黑" w:eastAsia="微软雅黑"/>
                <w:color w:val="000000"/>
                <w:szCs w:val="21"/>
              </w:rPr>
            </w:pPr>
            <w:r>
              <w:rPr>
                <w:rFonts w:hint="eastAsia" w:ascii="微软雅黑" w:hAnsi="微软雅黑" w:eastAsia="微软雅黑"/>
                <w:color w:val="000000"/>
                <w:szCs w:val="21"/>
              </w:rPr>
              <w:t>授权代表签字：</w:t>
            </w:r>
            <w:r>
              <w:rPr>
                <w:rFonts w:hint="eastAsia" w:ascii="微软雅黑" w:hAnsi="微软雅黑" w:eastAsia="微软雅黑"/>
                <w:color w:val="FF0000"/>
                <w:szCs w:val="21"/>
              </w:rPr>
              <w:t>授权代表手签字</w:t>
            </w:r>
          </w:p>
          <w:p w14:paraId="2E13A4BB">
            <w:pPr>
              <w:adjustRightInd w:val="0"/>
              <w:snapToGrid w:val="0"/>
              <w:ind w:firstLine="4676" w:firstLineChars="2227"/>
              <w:rPr>
                <w:rFonts w:ascii="微软雅黑" w:hAnsi="微软雅黑" w:eastAsia="微软雅黑"/>
                <w:color w:val="000000"/>
                <w:szCs w:val="21"/>
              </w:rPr>
            </w:pPr>
            <w:r>
              <w:rPr>
                <w:rFonts w:hint="eastAsia" w:ascii="微软雅黑" w:hAnsi="微软雅黑" w:eastAsia="微软雅黑"/>
                <w:color w:val="000000"/>
                <w:szCs w:val="21"/>
              </w:rPr>
              <w:t>申请日期：</w:t>
            </w:r>
          </w:p>
          <w:p w14:paraId="3DA4BB7C">
            <w:pPr>
              <w:adjustRightInd w:val="0"/>
              <w:snapToGrid w:val="0"/>
              <w:ind w:firstLine="4676" w:firstLineChars="2227"/>
              <w:rPr>
                <w:rFonts w:ascii="微软雅黑" w:hAnsi="微软雅黑" w:eastAsia="微软雅黑"/>
                <w:color w:val="000000"/>
                <w:szCs w:val="21"/>
              </w:rPr>
            </w:pPr>
          </w:p>
        </w:tc>
      </w:tr>
      <w:tr w14:paraId="76E13D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trPr>
        <w:tc>
          <w:tcPr>
            <w:tcW w:w="9809" w:type="dxa"/>
            <w:gridSpan w:val="4"/>
            <w:shd w:val="clear" w:color="auto" w:fill="D6DCE5" w:themeFill="text2" w:themeFillTint="32"/>
            <w:vAlign w:val="center"/>
          </w:tcPr>
          <w:p w14:paraId="5DB8E062">
            <w:pPr>
              <w:adjustRightInd w:val="0"/>
              <w:snapToGrid w:val="0"/>
              <w:jc w:val="center"/>
              <w:rPr>
                <w:rFonts w:ascii="微软雅黑" w:hAnsi="微软雅黑" w:eastAsia="微软雅黑"/>
                <w:b/>
                <w:bCs/>
                <w:szCs w:val="21"/>
              </w:rPr>
            </w:pPr>
            <w:r>
              <w:rPr>
                <w:rFonts w:hint="eastAsia" w:ascii="微软雅黑" w:hAnsi="微软雅黑" w:eastAsia="微软雅黑"/>
                <w:b/>
                <w:bCs/>
                <w:szCs w:val="21"/>
                <w:shd w:val="clear" w:color="auto" w:fill="D6DCE5" w:themeFill="text2" w:themeFillTint="32"/>
              </w:rPr>
              <w:t>审核意见栏</w:t>
            </w:r>
          </w:p>
        </w:tc>
      </w:tr>
      <w:tr w14:paraId="4F1DC5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93" w:hRule="atLeast"/>
        </w:trPr>
        <w:tc>
          <w:tcPr>
            <w:tcW w:w="9809" w:type="dxa"/>
            <w:gridSpan w:val="4"/>
            <w:tcBorders>
              <w:top w:val="single" w:color="auto" w:sz="4" w:space="0"/>
            </w:tcBorders>
          </w:tcPr>
          <w:p w14:paraId="515FDEF6">
            <w:pPr>
              <w:adjustRightInd w:val="0"/>
              <w:snapToGrid w:val="0"/>
              <w:rPr>
                <w:rFonts w:hint="eastAsia" w:ascii="微软雅黑" w:hAnsi="微软雅黑" w:eastAsia="微软雅黑"/>
                <w:color w:val="FF0000"/>
                <w:szCs w:val="21"/>
                <w:lang w:eastAsia="zh-CN"/>
              </w:rPr>
            </w:pPr>
            <w:r>
              <w:rPr>
                <w:rFonts w:hint="eastAsia" w:ascii="微软雅黑" w:hAnsi="微软雅黑" w:eastAsia="微软雅黑"/>
                <w:color w:val="FF0000"/>
                <w:szCs w:val="21"/>
              </w:rPr>
              <w:t>南京明德商服信息技术有限公司：</w:t>
            </w:r>
            <w:r>
              <w:rPr>
                <w:rFonts w:hint="eastAsia" w:ascii="微软雅黑" w:hAnsi="微软雅黑" w:eastAsia="微软雅黑"/>
                <w:szCs w:val="21"/>
              </w:rPr>
              <w:t xml:space="preserve">  </w:t>
            </w:r>
          </w:p>
        </w:tc>
      </w:tr>
    </w:tbl>
    <w:p w14:paraId="2AE09DD7">
      <w:pPr>
        <w:rPr>
          <w:rStyle w:val="15"/>
          <w:rFonts w:ascii="Times New Roman" w:hAnsi="Times New Roman" w:eastAsia="仿宋" w:cs="Times New Roman"/>
          <w:b w:val="0"/>
          <w:bCs w:val="0"/>
          <w:color w:val="000000"/>
          <w:sz w:val="24"/>
        </w:rPr>
      </w:pPr>
    </w:p>
    <w:p w14:paraId="375AD839">
      <w:pPr>
        <w:rPr>
          <w:rStyle w:val="15"/>
          <w:rFonts w:ascii="Times New Roman" w:hAnsi="Times New Roman" w:eastAsia="仿宋" w:cs="Times New Roman"/>
          <w:b w:val="0"/>
          <w:bCs w:val="0"/>
          <w:color w:val="000000"/>
          <w:sz w:val="24"/>
        </w:rPr>
      </w:pPr>
    </w:p>
    <w:p w14:paraId="22788ED1">
      <w:pPr>
        <w:adjustRightInd w:val="0"/>
        <w:snapToGrid w:val="0"/>
        <w:spacing w:line="480" w:lineRule="exact"/>
        <w:rPr>
          <w:rFonts w:hint="eastAsia" w:ascii="微软雅黑" w:hAnsi="微软雅黑" w:eastAsia="微软雅黑" w:cs="宋体"/>
          <w:b/>
          <w:kern w:val="0"/>
          <w:szCs w:val="21"/>
        </w:rPr>
      </w:pPr>
      <w:r>
        <w:rPr>
          <w:rFonts w:hint="eastAsia" w:ascii="微软雅黑" w:hAnsi="微软雅黑" w:eastAsia="微软雅黑" w:cs="宋体"/>
          <w:b/>
          <w:kern w:val="0"/>
          <w:szCs w:val="21"/>
        </w:rPr>
        <w:t>附：</w:t>
      </w:r>
      <w:r>
        <w:rPr>
          <w:rFonts w:hint="eastAsia" w:ascii="微软雅黑" w:hAnsi="微软雅黑" w:eastAsia="微软雅黑" w:cs="宋体"/>
          <w:b/>
          <w:kern w:val="0"/>
          <w:szCs w:val="21"/>
          <w:lang w:val="en-US" w:eastAsia="zh-CN"/>
        </w:rPr>
        <w:t>湖北师范大学</w:t>
      </w:r>
      <w:r>
        <w:rPr>
          <w:rFonts w:hint="eastAsia" w:ascii="微软雅黑" w:hAnsi="微软雅黑" w:eastAsia="微软雅黑" w:cs="宋体"/>
          <w:b/>
          <w:kern w:val="0"/>
          <w:szCs w:val="21"/>
          <w:lang w:eastAsia="zh-CN"/>
        </w:rPr>
        <w:t>办公用品和耗材采购</w:t>
      </w:r>
      <w:r>
        <w:rPr>
          <w:rFonts w:hint="eastAsia" w:ascii="微软雅黑" w:hAnsi="微软雅黑" w:eastAsia="微软雅黑" w:cs="宋体"/>
          <w:b/>
          <w:kern w:val="0"/>
          <w:szCs w:val="21"/>
        </w:rPr>
        <w:t>平台商品品目说明</w:t>
      </w:r>
    </w:p>
    <w:tbl>
      <w:tblPr>
        <w:tblStyle w:val="12"/>
        <w:tblpPr w:leftFromText="180" w:rightFromText="180" w:vertAnchor="text" w:horzAnchor="page" w:tblpX="1290" w:tblpY="279"/>
        <w:tblOverlap w:val="never"/>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1099"/>
        <w:gridCol w:w="7014"/>
        <w:gridCol w:w="997"/>
      </w:tblGrid>
      <w:tr w14:paraId="72E2A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82" w:type="pct"/>
            <w:vAlign w:val="center"/>
          </w:tcPr>
          <w:p w14:paraId="019A3B3F">
            <w:pPr>
              <w:snapToGrid w:val="0"/>
              <w:jc w:val="center"/>
              <w:rPr>
                <w:rFonts w:hint="eastAsia"/>
                <w:b/>
                <w:bCs/>
                <w:szCs w:val="21"/>
                <w:lang w:val="en-US" w:eastAsia="zh-CN"/>
              </w:rPr>
            </w:pPr>
            <w:r>
              <w:rPr>
                <w:rFonts w:hint="eastAsia"/>
                <w:b/>
                <w:bCs/>
                <w:szCs w:val="21"/>
                <w:lang w:val="en-US" w:eastAsia="zh-CN"/>
              </w:rPr>
              <w:t>类目号</w:t>
            </w:r>
          </w:p>
        </w:tc>
        <w:tc>
          <w:tcPr>
            <w:tcW w:w="557" w:type="pct"/>
            <w:vAlign w:val="center"/>
          </w:tcPr>
          <w:p w14:paraId="317EE44A">
            <w:pPr>
              <w:snapToGrid w:val="0"/>
              <w:jc w:val="center"/>
              <w:rPr>
                <w:rFonts w:hint="eastAsia" w:eastAsiaTheme="minorEastAsia"/>
                <w:b/>
                <w:bCs/>
                <w:szCs w:val="21"/>
                <w:lang w:val="en-US" w:eastAsia="zh-CN"/>
              </w:rPr>
            </w:pPr>
            <w:r>
              <w:rPr>
                <w:rFonts w:hint="eastAsia"/>
                <w:b/>
                <w:bCs/>
                <w:szCs w:val="21"/>
                <w:lang w:val="en-US" w:eastAsia="zh-CN"/>
              </w:rPr>
              <w:t>类目名称</w:t>
            </w:r>
          </w:p>
        </w:tc>
        <w:tc>
          <w:tcPr>
            <w:tcW w:w="3554" w:type="pct"/>
            <w:vAlign w:val="center"/>
          </w:tcPr>
          <w:p w14:paraId="6016C8DA">
            <w:pPr>
              <w:snapToGrid w:val="0"/>
              <w:jc w:val="center"/>
              <w:rPr>
                <w:b/>
                <w:bCs/>
                <w:szCs w:val="21"/>
              </w:rPr>
            </w:pPr>
            <w:r>
              <w:rPr>
                <w:b/>
                <w:bCs/>
                <w:szCs w:val="21"/>
              </w:rPr>
              <w:t>服务需求</w:t>
            </w:r>
          </w:p>
        </w:tc>
        <w:tc>
          <w:tcPr>
            <w:tcW w:w="505" w:type="pct"/>
            <w:vAlign w:val="center"/>
          </w:tcPr>
          <w:p w14:paraId="7B161286">
            <w:pPr>
              <w:snapToGrid w:val="0"/>
              <w:jc w:val="center"/>
              <w:rPr>
                <w:rFonts w:hint="eastAsia" w:eastAsiaTheme="minorEastAsia"/>
                <w:b/>
                <w:bCs/>
                <w:szCs w:val="21"/>
                <w:lang w:val="en-US" w:eastAsia="zh-CN"/>
              </w:rPr>
            </w:pPr>
            <w:r>
              <w:rPr>
                <w:rFonts w:hint="eastAsia"/>
                <w:b/>
                <w:bCs/>
                <w:szCs w:val="21"/>
                <w:lang w:val="en-US" w:eastAsia="zh-CN"/>
              </w:rPr>
              <w:t>折扣率</w:t>
            </w:r>
          </w:p>
        </w:tc>
      </w:tr>
      <w:tr w14:paraId="0E4D3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82" w:type="pct"/>
            <w:vAlign w:val="center"/>
          </w:tcPr>
          <w:p w14:paraId="16E3AE4E">
            <w:pPr>
              <w:snapToGrid w:val="0"/>
              <w:jc w:val="center"/>
              <w:rPr>
                <w:rFonts w:hint="eastAsia"/>
                <w:b/>
                <w:bCs/>
                <w:szCs w:val="21"/>
                <w:lang w:val="en-US" w:eastAsia="zh-CN"/>
              </w:rPr>
            </w:pPr>
            <w:r>
              <w:rPr>
                <w:rFonts w:hint="eastAsia"/>
                <w:b/>
                <w:bCs/>
                <w:szCs w:val="21"/>
                <w:lang w:val="en-US" w:eastAsia="zh-CN"/>
              </w:rPr>
              <w:t>类目一</w:t>
            </w:r>
          </w:p>
        </w:tc>
        <w:tc>
          <w:tcPr>
            <w:tcW w:w="557" w:type="pct"/>
            <w:vAlign w:val="center"/>
          </w:tcPr>
          <w:p w14:paraId="7E56187D">
            <w:pPr>
              <w:snapToGrid w:val="0"/>
              <w:jc w:val="center"/>
              <w:rPr>
                <w:rFonts w:hint="default" w:eastAsiaTheme="minorEastAsia"/>
                <w:kern w:val="0"/>
                <w:szCs w:val="21"/>
                <w:lang w:val="en-US" w:eastAsia="zh-CN"/>
              </w:rPr>
            </w:pPr>
            <w:r>
              <w:rPr>
                <w:rFonts w:hint="eastAsia"/>
                <w:b/>
                <w:color w:val="000000"/>
                <w:kern w:val="0"/>
                <w:szCs w:val="21"/>
                <w:lang w:val="en-US" w:eastAsia="zh-CN"/>
              </w:rPr>
              <w:t>办公文具/耗材及</w:t>
            </w:r>
            <w:r>
              <w:rPr>
                <w:rFonts w:hint="eastAsia"/>
                <w:b/>
                <w:color w:val="000000"/>
                <w:kern w:val="0"/>
                <w:szCs w:val="21"/>
              </w:rPr>
              <w:t>低值行政办公设备</w:t>
            </w:r>
            <w:r>
              <w:rPr>
                <w:rFonts w:hint="eastAsia"/>
                <w:b/>
                <w:color w:val="000000"/>
                <w:kern w:val="0"/>
                <w:szCs w:val="21"/>
                <w:lang w:eastAsia="zh-CN"/>
              </w:rPr>
              <w:t>、</w:t>
            </w:r>
            <w:r>
              <w:rPr>
                <w:rFonts w:hint="eastAsia"/>
                <w:b/>
                <w:color w:val="000000"/>
                <w:kern w:val="0"/>
                <w:szCs w:val="21"/>
                <w:lang w:val="en-US" w:eastAsia="zh-CN"/>
              </w:rPr>
              <w:t>家具</w:t>
            </w:r>
          </w:p>
        </w:tc>
        <w:tc>
          <w:tcPr>
            <w:tcW w:w="3554" w:type="pct"/>
            <w:vAlign w:val="center"/>
          </w:tcPr>
          <w:p w14:paraId="4DDFA7FF">
            <w:pPr>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主要包括</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各类办公文具</w:t>
            </w:r>
            <w:r>
              <w:rPr>
                <w:rFonts w:hint="eastAsia" w:ascii="宋体" w:hAnsi="宋体" w:eastAsia="宋体" w:cs="宋体"/>
                <w:kern w:val="0"/>
                <w:sz w:val="21"/>
                <w:szCs w:val="21"/>
                <w:lang w:val="en-US" w:eastAsia="zh-CN"/>
              </w:rPr>
              <w:t>耗材</w:t>
            </w:r>
            <w:r>
              <w:rPr>
                <w:rFonts w:hint="eastAsia" w:ascii="宋体" w:hAnsi="宋体" w:eastAsia="宋体" w:cs="宋体"/>
                <w:kern w:val="0"/>
                <w:sz w:val="21"/>
                <w:szCs w:val="21"/>
              </w:rPr>
              <w:t>，如硒鼓/墨粉、墨盒、数据线、本册/便签、计算器、书写工具</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各种笔类</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、各类纸制品</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打印纸、信纸、标签纸、封面纸、蜡纸等</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、色带、电脑包</w:t>
            </w:r>
            <w:r>
              <w:rPr>
                <w:rFonts w:hint="eastAsia" w:ascii="宋体" w:hAnsi="宋体" w:eastAsia="宋体" w:cs="宋体"/>
                <w:kern w:val="0"/>
                <w:sz w:val="21"/>
                <w:szCs w:val="21"/>
                <w:lang w:eastAsia="zh-CN"/>
              </w:rPr>
              <w:t>、文件管理、装订</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lang w:eastAsia="zh-CN"/>
              </w:rPr>
              <w:t>固定工具</w:t>
            </w:r>
            <w:r>
              <w:rPr>
                <w:rFonts w:hint="eastAsia" w:ascii="宋体" w:hAnsi="宋体" w:eastAsia="宋体" w:cs="宋体"/>
                <w:kern w:val="0"/>
                <w:sz w:val="21"/>
                <w:szCs w:val="21"/>
              </w:rPr>
              <w:t>等；</w:t>
            </w:r>
          </w:p>
          <w:p w14:paraId="417E365E">
            <w:pPr>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各类办公设备，如各种</w:t>
            </w:r>
            <w:r>
              <w:rPr>
                <w:rFonts w:hint="eastAsia" w:ascii="宋体" w:hAnsi="宋体" w:eastAsia="宋体" w:cs="宋体"/>
                <w:kern w:val="0"/>
                <w:sz w:val="21"/>
                <w:szCs w:val="21"/>
                <w:lang w:val="en-US" w:eastAsia="zh-CN"/>
              </w:rPr>
              <w:t>电器设备（</w:t>
            </w:r>
            <w:r>
              <w:rPr>
                <w:rFonts w:hint="eastAsia" w:ascii="宋体" w:hAnsi="宋体" w:eastAsia="宋体" w:cs="宋体"/>
                <w:kern w:val="0"/>
                <w:sz w:val="21"/>
                <w:szCs w:val="21"/>
              </w:rPr>
              <w:t>空气净化器、</w:t>
            </w:r>
            <w:r>
              <w:rPr>
                <w:rFonts w:hint="eastAsia" w:ascii="宋体" w:hAnsi="宋体" w:eastAsia="宋体" w:cs="宋体"/>
                <w:kern w:val="0"/>
                <w:sz w:val="21"/>
                <w:szCs w:val="21"/>
                <w:lang w:val="en-US" w:eastAsia="zh-CN"/>
              </w:rPr>
              <w:t>微波炉、</w:t>
            </w:r>
            <w:r>
              <w:rPr>
                <w:rFonts w:hint="eastAsia" w:ascii="宋体" w:hAnsi="宋体" w:eastAsia="宋体" w:cs="宋体"/>
                <w:kern w:val="0"/>
                <w:sz w:val="21"/>
                <w:szCs w:val="21"/>
              </w:rPr>
              <w:t>加湿器、电风扇、除湿机、取暖电器</w:t>
            </w:r>
            <w:r>
              <w:rPr>
                <w:rFonts w:hint="eastAsia" w:ascii="宋体" w:hAnsi="宋体" w:eastAsia="宋体" w:cs="宋体"/>
                <w:kern w:val="0"/>
                <w:sz w:val="21"/>
                <w:szCs w:val="21"/>
                <w:lang w:eastAsia="zh-CN"/>
              </w:rPr>
              <w:t>、</w:t>
            </w:r>
            <w:r>
              <w:rPr>
                <w:rFonts w:hint="eastAsia" w:ascii="宋体" w:hAnsi="宋体" w:eastAsia="宋体" w:cs="宋体"/>
                <w:sz w:val="21"/>
                <w:szCs w:val="21"/>
              </w:rPr>
              <w:t>发热垫</w:t>
            </w:r>
            <w:r>
              <w:rPr>
                <w:rFonts w:hint="eastAsia" w:ascii="宋体" w:hAnsi="宋体" w:eastAsia="宋体" w:cs="宋体"/>
                <w:kern w:val="0"/>
                <w:sz w:val="21"/>
                <w:szCs w:val="21"/>
                <w:lang w:val="en-US" w:eastAsia="zh-CN"/>
              </w:rPr>
              <w:t>等）、</w:t>
            </w:r>
            <w:r>
              <w:rPr>
                <w:rFonts w:hint="eastAsia" w:ascii="宋体" w:hAnsi="宋体" w:eastAsia="宋体" w:cs="宋体"/>
                <w:kern w:val="0"/>
                <w:sz w:val="21"/>
                <w:szCs w:val="21"/>
              </w:rPr>
              <w:t>打印机、装订/封装机、电话机、</w:t>
            </w:r>
            <w:r>
              <w:rPr>
                <w:rFonts w:hint="eastAsia" w:ascii="宋体" w:hAnsi="宋体" w:eastAsia="宋体" w:cs="宋体"/>
                <w:kern w:val="0"/>
                <w:sz w:val="21"/>
                <w:szCs w:val="21"/>
                <w:lang w:val="en-US" w:eastAsia="zh-CN"/>
              </w:rPr>
              <w:t>各类</w:t>
            </w:r>
            <w:r>
              <w:rPr>
                <w:rFonts w:hint="eastAsia" w:ascii="宋体" w:hAnsi="宋体" w:eastAsia="宋体" w:cs="宋体"/>
                <w:kern w:val="0"/>
                <w:sz w:val="21"/>
                <w:szCs w:val="21"/>
              </w:rPr>
              <w:t>硬盘</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机械硬盘、固态硬盘、NAS硬盘等</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、U盘、烧水壶</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存储卡、读卡器、网卡、网络配件、耳机、刻录</w:t>
            </w:r>
            <w:r>
              <w:rPr>
                <w:rFonts w:hint="eastAsia" w:ascii="宋体" w:hAnsi="宋体" w:eastAsia="宋体" w:cs="宋体"/>
                <w:kern w:val="0"/>
                <w:sz w:val="21"/>
                <w:szCs w:val="21"/>
                <w:lang w:val="en-US" w:eastAsia="zh-CN"/>
              </w:rPr>
              <w:t>光盘</w:t>
            </w:r>
            <w:r>
              <w:rPr>
                <w:rFonts w:hint="eastAsia" w:ascii="宋体" w:hAnsi="宋体" w:eastAsia="宋体" w:cs="宋体"/>
                <w:kern w:val="0"/>
                <w:sz w:val="21"/>
                <w:szCs w:val="21"/>
              </w:rPr>
              <w:t>、饮水机、台灯、插头、插座、电脑外设产品、</w:t>
            </w:r>
            <w:r>
              <w:rPr>
                <w:rFonts w:hint="eastAsia" w:ascii="宋体" w:hAnsi="宋体" w:eastAsia="宋体" w:cs="宋体"/>
                <w:sz w:val="21"/>
                <w:szCs w:val="21"/>
              </w:rPr>
              <w:t>电话机</w:t>
            </w:r>
            <w:r>
              <w:rPr>
                <w:rFonts w:hint="eastAsia" w:ascii="宋体" w:hAnsi="宋体" w:eastAsia="宋体" w:cs="宋体"/>
                <w:sz w:val="21"/>
                <w:szCs w:val="21"/>
                <w:lang w:eastAsia="zh-CN"/>
              </w:rPr>
              <w:t>、</w:t>
            </w:r>
            <w:r>
              <w:rPr>
                <w:rFonts w:hint="eastAsia" w:ascii="宋体" w:hAnsi="宋体" w:eastAsia="宋体" w:cs="宋体"/>
                <w:kern w:val="0"/>
                <w:sz w:val="21"/>
                <w:szCs w:val="21"/>
              </w:rPr>
              <w:t>路由器、交换机</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键盘、鼠标、USB小风扇</w:t>
            </w:r>
            <w:r>
              <w:rPr>
                <w:rFonts w:hint="eastAsia" w:ascii="宋体" w:hAnsi="宋体" w:eastAsia="宋体" w:cs="宋体"/>
                <w:kern w:val="0"/>
                <w:sz w:val="21"/>
                <w:szCs w:val="21"/>
                <w:lang w:eastAsia="zh-CN"/>
              </w:rPr>
              <w:t>、显示器</w:t>
            </w:r>
            <w:r>
              <w:rPr>
                <w:rFonts w:hint="eastAsia" w:ascii="宋体" w:hAnsi="宋体" w:eastAsia="宋体" w:cs="宋体"/>
                <w:kern w:val="0"/>
                <w:sz w:val="21"/>
                <w:szCs w:val="21"/>
                <w:lang w:val="en-US" w:eastAsia="zh-CN"/>
              </w:rPr>
              <w:t>支架、挂钟</w:t>
            </w:r>
            <w:r>
              <w:rPr>
                <w:rFonts w:hint="eastAsia" w:ascii="宋体" w:hAnsi="宋体" w:eastAsia="宋体" w:cs="宋体"/>
                <w:kern w:val="0"/>
                <w:sz w:val="21"/>
                <w:szCs w:val="21"/>
              </w:rPr>
              <w:t>等；</w:t>
            </w:r>
          </w:p>
          <w:p w14:paraId="050612A0">
            <w:pPr>
              <w:snapToGrid w:val="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办公家具：办公桌、实验桌、办公椅、各种凳类等</w:t>
            </w:r>
          </w:p>
          <w:p w14:paraId="694A7080">
            <w:pPr>
              <w:snapToGrid w:val="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highlight w:val="yellow"/>
              </w:rPr>
              <w:t>饮用水类，矿泉水、桶装水。</w:t>
            </w:r>
          </w:p>
        </w:tc>
        <w:tc>
          <w:tcPr>
            <w:tcW w:w="505" w:type="pct"/>
            <w:vAlign w:val="center"/>
          </w:tcPr>
          <w:p w14:paraId="21ECFD6D">
            <w:pPr>
              <w:snapToGrid w:val="0"/>
              <w:jc w:val="center"/>
              <w:rPr>
                <w:rFonts w:hint="eastAsia" w:eastAsiaTheme="minorEastAsia"/>
                <w:kern w:val="0"/>
                <w:szCs w:val="21"/>
                <w:lang w:val="en-US" w:eastAsia="zh-CN"/>
              </w:rPr>
            </w:pPr>
            <w:r>
              <w:rPr>
                <w:rFonts w:hint="eastAsia"/>
                <w:kern w:val="0"/>
                <w:szCs w:val="21"/>
                <w:lang w:val="en-US" w:eastAsia="zh-CN"/>
              </w:rPr>
              <w:t>【】%</w:t>
            </w:r>
          </w:p>
        </w:tc>
      </w:tr>
      <w:tr w14:paraId="533CC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82" w:type="pct"/>
            <w:vAlign w:val="center"/>
          </w:tcPr>
          <w:p w14:paraId="1A4BEFDB">
            <w:pPr>
              <w:snapToGrid w:val="0"/>
              <w:jc w:val="center"/>
              <w:rPr>
                <w:rFonts w:hint="eastAsia"/>
                <w:b/>
                <w:bCs/>
                <w:szCs w:val="21"/>
                <w:lang w:val="en-US" w:eastAsia="zh-CN"/>
              </w:rPr>
            </w:pPr>
            <w:r>
              <w:rPr>
                <w:rFonts w:hint="eastAsia"/>
                <w:b/>
                <w:bCs/>
                <w:szCs w:val="21"/>
                <w:lang w:val="en-US" w:eastAsia="zh-CN"/>
              </w:rPr>
              <w:t>类目二</w:t>
            </w:r>
          </w:p>
        </w:tc>
        <w:tc>
          <w:tcPr>
            <w:tcW w:w="557" w:type="pct"/>
            <w:vAlign w:val="center"/>
          </w:tcPr>
          <w:p w14:paraId="7FF420D6">
            <w:pPr>
              <w:snapToGrid w:val="0"/>
              <w:jc w:val="center"/>
              <w:rPr>
                <w:rFonts w:hint="default" w:asciiTheme="minorHAnsi" w:hAnsiTheme="minorHAnsi" w:eastAsiaTheme="minorEastAsia" w:cstheme="minorBidi"/>
                <w:b/>
                <w:color w:val="000000"/>
                <w:kern w:val="0"/>
                <w:sz w:val="21"/>
                <w:szCs w:val="21"/>
                <w:lang w:val="en-US" w:eastAsia="zh-CN" w:bidi="ar-SA"/>
              </w:rPr>
            </w:pPr>
            <w:r>
              <w:rPr>
                <w:rFonts w:hint="eastAsia"/>
                <w:b/>
                <w:color w:val="000000"/>
                <w:kern w:val="0"/>
                <w:szCs w:val="21"/>
                <w:lang w:val="en-US" w:eastAsia="zh-CN"/>
              </w:rPr>
              <w:t>文体用品</w:t>
            </w:r>
            <w:r>
              <w:rPr>
                <w:rFonts w:hint="eastAsia"/>
                <w:b/>
                <w:color w:val="000000"/>
                <w:kern w:val="0"/>
                <w:szCs w:val="21"/>
              </w:rPr>
              <w:t>、劳保用品</w:t>
            </w:r>
            <w:r>
              <w:rPr>
                <w:rFonts w:hint="eastAsia"/>
                <w:b/>
                <w:color w:val="000000"/>
                <w:kern w:val="0"/>
                <w:szCs w:val="21"/>
                <w:lang w:val="en-US" w:eastAsia="zh-CN"/>
              </w:rPr>
              <w:t>/工具</w:t>
            </w:r>
          </w:p>
        </w:tc>
        <w:tc>
          <w:tcPr>
            <w:tcW w:w="3554" w:type="pct"/>
            <w:vAlign w:val="center"/>
          </w:tcPr>
          <w:p w14:paraId="76A0589C">
            <w:pPr>
              <w:widowControl/>
              <w:wordWrap w:val="0"/>
              <w:spacing w:line="33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各类体育用品</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如各种运动服装、运动鞋类、球类、器铃类、抬架类、拍网类等体育运动用品</w:t>
            </w:r>
          </w:p>
          <w:p w14:paraId="585A694F">
            <w:pPr>
              <w:widowControl/>
              <w:wordWrap w:val="0"/>
              <w:spacing w:line="33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文艺用品</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如音箱/音响、话筒/麦克风、音响配件等</w:t>
            </w:r>
          </w:p>
          <w:p w14:paraId="4E8847AE">
            <w:pPr>
              <w:widowControl/>
              <w:wordWrap w:val="0"/>
              <w:spacing w:line="33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其他电气类，</w:t>
            </w:r>
            <w:r>
              <w:rPr>
                <w:rFonts w:hint="eastAsia" w:ascii="宋体" w:hAnsi="宋体" w:eastAsia="宋体" w:cs="宋体"/>
                <w:kern w:val="0"/>
                <w:sz w:val="21"/>
                <w:szCs w:val="21"/>
                <w:lang w:val="en-US" w:eastAsia="zh-CN"/>
              </w:rPr>
              <w:t>各类</w:t>
            </w:r>
            <w:r>
              <w:rPr>
                <w:rFonts w:hint="eastAsia" w:ascii="宋体" w:hAnsi="宋体" w:eastAsia="宋体" w:cs="宋体"/>
                <w:kern w:val="0"/>
                <w:sz w:val="21"/>
                <w:szCs w:val="21"/>
              </w:rPr>
              <w:t>灯具及配件、普通灯具及配件、电线电缆</w:t>
            </w:r>
            <w:r>
              <w:rPr>
                <w:rFonts w:hint="eastAsia" w:ascii="宋体" w:hAnsi="宋体" w:eastAsia="宋体" w:cs="宋体"/>
                <w:kern w:val="0"/>
                <w:sz w:val="21"/>
                <w:szCs w:val="21"/>
                <w:lang w:val="en-US" w:eastAsia="zh-CN"/>
              </w:rPr>
              <w:t>等；</w:t>
            </w:r>
            <w:r>
              <w:rPr>
                <w:rFonts w:hint="eastAsia" w:ascii="宋体" w:hAnsi="宋体" w:eastAsia="宋体" w:cs="宋体"/>
                <w:kern w:val="0"/>
                <w:sz w:val="21"/>
                <w:szCs w:val="21"/>
              </w:rPr>
              <w:t>各类劳保用品</w:t>
            </w:r>
            <w:r>
              <w:rPr>
                <w:rFonts w:hint="eastAsia" w:ascii="宋体" w:hAnsi="宋体" w:eastAsia="宋体" w:cs="宋体"/>
                <w:kern w:val="0"/>
                <w:sz w:val="21"/>
                <w:szCs w:val="21"/>
                <w:lang w:val="en-US" w:eastAsia="zh-CN"/>
              </w:rPr>
              <w:t>/工具</w:t>
            </w:r>
            <w:r>
              <w:rPr>
                <w:rFonts w:hint="eastAsia" w:ascii="宋体" w:hAnsi="宋体" w:eastAsia="宋体" w:cs="宋体"/>
                <w:kern w:val="0"/>
                <w:sz w:val="21"/>
                <w:szCs w:val="21"/>
              </w:rPr>
              <w:t>，如各种一次性用品、</w:t>
            </w:r>
            <w:r>
              <w:rPr>
                <w:rFonts w:hint="eastAsia" w:ascii="宋体" w:hAnsi="宋体" w:eastAsia="宋体" w:cs="宋体"/>
                <w:sz w:val="21"/>
                <w:szCs w:val="21"/>
              </w:rPr>
              <w:t>包装绳</w:t>
            </w:r>
            <w:r>
              <w:rPr>
                <w:rFonts w:hint="eastAsia" w:ascii="宋体" w:hAnsi="宋体" w:eastAsia="宋体" w:cs="宋体"/>
                <w:sz w:val="21"/>
                <w:szCs w:val="21"/>
                <w:lang w:eastAsia="zh-CN"/>
              </w:rPr>
              <w:t>、</w:t>
            </w:r>
            <w:r>
              <w:rPr>
                <w:rFonts w:hint="eastAsia" w:ascii="宋体" w:hAnsi="宋体" w:eastAsia="宋体" w:cs="宋体"/>
                <w:kern w:val="0"/>
                <w:sz w:val="21"/>
                <w:szCs w:val="21"/>
              </w:rPr>
              <w:t>纸品</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湿巾</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抽纸、卷纸、湿纸巾等</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被服、</w:t>
            </w:r>
            <w:r>
              <w:rPr>
                <w:rFonts w:hint="eastAsia" w:ascii="宋体" w:hAnsi="宋体" w:eastAsia="宋体" w:cs="宋体"/>
                <w:kern w:val="0"/>
                <w:sz w:val="21"/>
                <w:szCs w:val="21"/>
              </w:rPr>
              <w:t>雨伞雨具、层架/置物架、</w:t>
            </w:r>
            <w:r>
              <w:rPr>
                <w:rFonts w:hint="eastAsia" w:ascii="宋体" w:hAnsi="宋体" w:eastAsia="宋体" w:cs="宋体"/>
                <w:kern w:val="0"/>
                <w:sz w:val="21"/>
                <w:szCs w:val="21"/>
                <w:lang w:val="en-US" w:eastAsia="zh-CN"/>
              </w:rPr>
              <w:t>洗手液、</w:t>
            </w:r>
            <w:r>
              <w:rPr>
                <w:rFonts w:hint="eastAsia" w:ascii="宋体" w:hAnsi="宋体" w:eastAsia="宋体" w:cs="宋体"/>
                <w:kern w:val="0"/>
                <w:sz w:val="21"/>
                <w:szCs w:val="21"/>
              </w:rPr>
              <w:t>毛巾、手套、包装带、清洁洗涤用品、</w:t>
            </w:r>
            <w:r>
              <w:rPr>
                <w:rFonts w:hint="eastAsia" w:ascii="宋体" w:hAnsi="宋体" w:eastAsia="宋体" w:cs="宋体"/>
                <w:kern w:val="0"/>
                <w:sz w:val="21"/>
                <w:szCs w:val="21"/>
                <w:lang w:val="en-US" w:eastAsia="zh-CN"/>
              </w:rPr>
              <w:t>水盆、</w:t>
            </w:r>
            <w:r>
              <w:rPr>
                <w:rFonts w:hint="eastAsia" w:ascii="宋体" w:hAnsi="宋体" w:eastAsia="宋体" w:cs="宋体"/>
                <w:kern w:val="0"/>
                <w:sz w:val="21"/>
                <w:szCs w:val="21"/>
              </w:rPr>
              <w:t>塑料存储箱、水壶、小推车、周转箱、清卫工具手套、口罩、</w:t>
            </w:r>
            <w:r>
              <w:rPr>
                <w:rFonts w:hint="eastAsia" w:ascii="宋体" w:hAnsi="宋体" w:eastAsia="宋体" w:cs="宋体"/>
                <w:kern w:val="0"/>
                <w:sz w:val="21"/>
                <w:szCs w:val="21"/>
                <w:lang w:val="en-US" w:eastAsia="zh-CN"/>
              </w:rPr>
              <w:t>各类</w:t>
            </w:r>
            <w:r>
              <w:rPr>
                <w:rFonts w:hint="eastAsia" w:ascii="宋体" w:hAnsi="宋体" w:eastAsia="宋体" w:cs="宋体"/>
                <w:kern w:val="0"/>
                <w:sz w:val="21"/>
                <w:szCs w:val="21"/>
              </w:rPr>
              <w:t>垃圾桶及垃圾袋、抹布、竹扫把、长拖把、胶桶</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疏通工具、卫生间用具及清理用具、除油剂、除臭剂</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防蚊用品、安防用品，搬运存储，标签包装，电料辅件，电子连接器，动力传动，动力工具，个人防护，工具耗材，工控自动化，工业管材，公共设施，供电及保护设备，焊接用品，机电器件，机械及行业设备，金属加工，紧固件，紧固密封件，联保物资，流体机械，暖通，起重设备，气动液压，手动工具，无线模块与适配器，仪器仪表，原材料，中低压配电</w:t>
            </w:r>
            <w:r>
              <w:rPr>
                <w:rFonts w:hint="eastAsia" w:ascii="宋体" w:hAnsi="宋体" w:eastAsia="宋体" w:cs="宋体"/>
                <w:kern w:val="0"/>
                <w:sz w:val="21"/>
                <w:szCs w:val="21"/>
              </w:rPr>
              <w:t>等。</w:t>
            </w:r>
          </w:p>
          <w:p w14:paraId="15D03A6D">
            <w:pPr>
              <w:widowControl/>
              <w:wordWrap w:val="0"/>
              <w:spacing w:line="33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消防安全类，如灭火器、消防水带、消防水枪、消防软管卷盘、消火栓、消防应急灯具、火灾逃生面具、防火涂料、消防接扣、救援应急探照灯、气体灭火控制器、消防警铃、电气火灾报警系统、水流指示器、泡沫比例混合器、固定高效自动喷洒灭火装置、干粉自动灭火装置、消防泵、喷淋泵、稳压泵、气压罐、防火门、防火窗、防火玻璃、消防装备、防毒面具、救生器材、灭火毯、安全绳等。</w:t>
            </w:r>
          </w:p>
        </w:tc>
        <w:tc>
          <w:tcPr>
            <w:tcW w:w="505" w:type="pct"/>
            <w:vAlign w:val="center"/>
          </w:tcPr>
          <w:p w14:paraId="19887059">
            <w:pPr>
              <w:snapToGrid w:val="0"/>
              <w:jc w:val="center"/>
              <w:rPr>
                <w:rFonts w:hint="eastAsia" w:eastAsiaTheme="minorEastAsia"/>
                <w:kern w:val="0"/>
                <w:szCs w:val="21"/>
                <w:lang w:val="en-US" w:eastAsia="zh-CN"/>
              </w:rPr>
            </w:pPr>
            <w:r>
              <w:rPr>
                <w:rFonts w:hint="eastAsia"/>
                <w:kern w:val="0"/>
                <w:szCs w:val="21"/>
                <w:lang w:val="en-US" w:eastAsia="zh-CN"/>
              </w:rPr>
              <w:t>【】%</w:t>
            </w:r>
          </w:p>
        </w:tc>
      </w:tr>
      <w:tr w14:paraId="768D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82" w:type="pct"/>
            <w:vAlign w:val="center"/>
          </w:tcPr>
          <w:p w14:paraId="0D0B0730">
            <w:pPr>
              <w:snapToGrid w:val="0"/>
              <w:jc w:val="center"/>
              <w:rPr>
                <w:rFonts w:hint="eastAsia"/>
                <w:b/>
                <w:bCs/>
                <w:szCs w:val="21"/>
                <w:lang w:val="en-US" w:eastAsia="zh-CN"/>
              </w:rPr>
            </w:pPr>
            <w:r>
              <w:rPr>
                <w:rFonts w:hint="eastAsia"/>
                <w:b/>
                <w:bCs/>
                <w:szCs w:val="21"/>
                <w:lang w:val="en-US" w:eastAsia="zh-CN"/>
              </w:rPr>
              <w:t>类目三</w:t>
            </w:r>
          </w:p>
        </w:tc>
        <w:tc>
          <w:tcPr>
            <w:tcW w:w="557" w:type="pct"/>
            <w:vAlign w:val="center"/>
          </w:tcPr>
          <w:p w14:paraId="6A62F0AA">
            <w:pPr>
              <w:widowControl/>
              <w:jc w:val="left"/>
              <w:rPr>
                <w:rFonts w:ascii="宋体" w:hAnsi="宋体" w:cs="宋体"/>
                <w:kern w:val="0"/>
                <w:sz w:val="24"/>
              </w:rPr>
            </w:pPr>
            <w:r>
              <w:rPr>
                <w:rFonts w:hint="eastAsia"/>
                <w:b/>
                <w:kern w:val="0"/>
                <w:szCs w:val="21"/>
              </w:rPr>
              <w:t>生物化学试剂及实验室基础耗材（列入国家易制毒易燃易爆品、精神药品、麻醉药品的除外）</w:t>
            </w:r>
            <w:r>
              <w:rPr>
                <w:rFonts w:hint="eastAsia" w:ascii="宋体" w:hAnsi="宋体" w:cs="宋体"/>
                <w:kern w:val="0"/>
                <w:sz w:val="24"/>
              </w:rPr>
              <w:t xml:space="preserve"> </w:t>
            </w:r>
          </w:p>
          <w:p w14:paraId="4761A294">
            <w:pPr>
              <w:snapToGrid w:val="0"/>
              <w:jc w:val="center"/>
              <w:rPr>
                <w:rFonts w:hint="eastAsia" w:asciiTheme="minorHAnsi" w:hAnsiTheme="minorHAnsi" w:eastAsiaTheme="minorEastAsia" w:cstheme="minorBidi"/>
                <w:b/>
                <w:color w:val="000000"/>
                <w:kern w:val="0"/>
                <w:sz w:val="21"/>
                <w:szCs w:val="21"/>
                <w:lang w:val="en-US" w:eastAsia="zh-CN" w:bidi="ar-SA"/>
              </w:rPr>
            </w:pPr>
          </w:p>
        </w:tc>
        <w:tc>
          <w:tcPr>
            <w:tcW w:w="3554" w:type="pct"/>
            <w:vAlign w:val="center"/>
          </w:tcPr>
          <w:p w14:paraId="21AAA786">
            <w:pPr>
              <w:widowControl/>
              <w:wordWrap w:val="0"/>
              <w:spacing w:line="33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1、生物化学试剂主要包括分子生物学试剂，如DNA限制性内切酶、DNA聚合酶、PCR及荧光定量PCR试剂、DNA或RNA修饰酶、DNA或RNA分子量标准品、克隆与表达试剂、菌种、感受态细胞及其制备试剂、细菌培养基、核酸抽提及纯化试剂、文库构建试剂、RNA研究试剂、病毒表达、表观遗传学研究试剂、核酸电泳相关试剂；免疫学试剂，如ELISA试剂盒、一抗、二抗、流式抗体、抗原；细胞生物学试剂，如动物血清制品、细胞因子与生长因子、细胞培养基、干细胞研究相关试剂、细胞分析测定试剂盒、氧化应激与细胞损伤测定试剂盒；蛋白研究试剂，如蛋白质表达系统、细胞裂解及蛋白质纯化试剂、蛋白修饰酶及辅助试剂、糖生物学及蛋白质工具、蛋白质成品、蛋白电泳相关试剂；非管制类基础化学品，如无机酸、无机碱、无机盐、有机碱、有机酸、氧化物和过氧化物、碳化物、卤化物、硅化物和硅酸盐、有机溶剂；非管制类催化剂及助剂，如分子筛、工业催化剂、贵金属催化剂、合成材料用催化剂、无机化工用催化剂、有机化工用催化剂、电子工业用化学助剂、金属加工助剂、偶联剂、前处理剂、热稳定剂、水处理剂、塑料橡胶助剂、手性化合物；非管制类天然产物及提取物，如植物提取物、动物提取物、天然色素等；其他，如机油、农药、化肥、草籽、苗木、松香油、草酸、工业盐、草包、煤油。</w:t>
            </w:r>
          </w:p>
          <w:p w14:paraId="5FEE298D">
            <w:pPr>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2、实验室基础耗材主要包括通用玻璃耗材，如烧杯、玻璃培养皿、量筒、漏斗、石英比色皿、干燥器、塞子、接头、玛瑙研钵、表面皿、胖肚移液管、玻璃研钵、冷凝管、层析柱、刻度吸管、滴定管、酒精灯、玻璃瓶及盖垫；通用塑料耗材，如细口大瓶、细口大瓶附件、塑料量筒、塑料容量瓶、塑料烧杯、桶罐、塑料广口瓶、塑料滴瓶、塑料洗瓶、塑料分液器、塑料干燥器、塑料滴定管、胶管、塑料漏斗、移液管、浸泡桶；生物化学耗材，如移液器、细胞培养耗材、细胞培养耗材、组织病理学耗材、液体处理耗材、过滤耗材、色谱耗材、微生物耗材、电泳耗材；</w:t>
            </w:r>
          </w:p>
        </w:tc>
        <w:tc>
          <w:tcPr>
            <w:tcW w:w="505" w:type="pct"/>
            <w:vAlign w:val="center"/>
          </w:tcPr>
          <w:p w14:paraId="5533049F">
            <w:pPr>
              <w:snapToGrid w:val="0"/>
              <w:jc w:val="center"/>
              <w:rPr>
                <w:rFonts w:hint="eastAsia" w:eastAsiaTheme="minorEastAsia"/>
                <w:kern w:val="0"/>
                <w:szCs w:val="21"/>
                <w:lang w:val="en-US" w:eastAsia="zh-CN"/>
              </w:rPr>
            </w:pPr>
            <w:r>
              <w:rPr>
                <w:rFonts w:hint="eastAsia"/>
                <w:kern w:val="0"/>
                <w:szCs w:val="21"/>
                <w:lang w:val="en-US" w:eastAsia="zh-CN"/>
              </w:rPr>
              <w:t>【】%</w:t>
            </w:r>
          </w:p>
        </w:tc>
      </w:tr>
      <w:tr w14:paraId="5067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82" w:type="pct"/>
            <w:vAlign w:val="center"/>
          </w:tcPr>
          <w:p w14:paraId="7ABD108E">
            <w:pPr>
              <w:snapToGrid w:val="0"/>
              <w:jc w:val="center"/>
              <w:rPr>
                <w:rFonts w:hint="default"/>
                <w:b/>
                <w:bCs/>
                <w:szCs w:val="21"/>
                <w:lang w:val="en-US" w:eastAsia="zh-CN"/>
              </w:rPr>
            </w:pPr>
            <w:r>
              <w:rPr>
                <w:rFonts w:hint="eastAsia"/>
                <w:b/>
                <w:bCs/>
                <w:szCs w:val="21"/>
                <w:lang w:val="en-US" w:eastAsia="zh-CN"/>
              </w:rPr>
              <w:t>类目四</w:t>
            </w:r>
          </w:p>
        </w:tc>
        <w:tc>
          <w:tcPr>
            <w:tcW w:w="557" w:type="pct"/>
            <w:vAlign w:val="center"/>
          </w:tcPr>
          <w:p w14:paraId="03DAB206">
            <w:pPr>
              <w:snapToGrid w:val="0"/>
              <w:jc w:val="center"/>
              <w:rPr>
                <w:rFonts w:hint="default" w:eastAsiaTheme="minorEastAsia"/>
                <w:b/>
                <w:color w:val="000000"/>
                <w:kern w:val="0"/>
                <w:szCs w:val="21"/>
                <w:lang w:val="en-US" w:eastAsia="zh-CN"/>
              </w:rPr>
            </w:pPr>
            <w:r>
              <w:rPr>
                <w:rFonts w:hint="eastAsia"/>
                <w:b/>
                <w:color w:val="000000"/>
                <w:kern w:val="0"/>
                <w:szCs w:val="21"/>
                <w:lang w:val="en-US" w:eastAsia="zh-CN"/>
              </w:rPr>
              <w:t>电子元器件</w:t>
            </w:r>
          </w:p>
        </w:tc>
        <w:tc>
          <w:tcPr>
            <w:tcW w:w="3554" w:type="pct"/>
            <w:vAlign w:val="center"/>
          </w:tcPr>
          <w:p w14:paraId="668A8287">
            <w:pPr>
              <w:widowControl/>
              <w:wordWrap w:val="0"/>
              <w:spacing w:line="33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电子元器件，如处理器及微控制器、逻辑芯片、电源芯片、被动元器件、存储器、放大器/线性器件、电阻、电容、二极管、晶体管；光学研究耗材，如光学元件、光学平台、光纤、半导体发光器件、无源器件、探测器、调制器、功能模块、测试仪表、激光器</w:t>
            </w:r>
            <w:r>
              <w:rPr>
                <w:rFonts w:hint="eastAsia" w:ascii="宋体" w:hAnsi="宋体" w:eastAsia="宋体" w:cs="宋体"/>
                <w:kern w:val="0"/>
                <w:sz w:val="21"/>
                <w:szCs w:val="21"/>
                <w:lang w:val="en-US" w:eastAsia="zh-CN"/>
              </w:rPr>
              <w:t>等</w:t>
            </w:r>
            <w:r>
              <w:rPr>
                <w:rFonts w:hint="eastAsia" w:ascii="宋体" w:hAnsi="宋体" w:eastAsia="宋体" w:cs="宋体"/>
                <w:kern w:val="0"/>
                <w:sz w:val="21"/>
                <w:szCs w:val="21"/>
              </w:rPr>
              <w:t>。</w:t>
            </w:r>
          </w:p>
        </w:tc>
        <w:tc>
          <w:tcPr>
            <w:tcW w:w="505" w:type="pct"/>
            <w:vAlign w:val="center"/>
          </w:tcPr>
          <w:p w14:paraId="3BE90147">
            <w:pPr>
              <w:snapToGrid w:val="0"/>
              <w:jc w:val="center"/>
              <w:rPr>
                <w:rFonts w:hint="eastAsia"/>
                <w:kern w:val="0"/>
                <w:szCs w:val="21"/>
                <w:lang w:val="en-US" w:eastAsia="zh-CN"/>
              </w:rPr>
            </w:pPr>
            <w:r>
              <w:rPr>
                <w:rFonts w:hint="eastAsia"/>
                <w:kern w:val="0"/>
                <w:szCs w:val="21"/>
                <w:lang w:val="en-US" w:eastAsia="zh-CN"/>
              </w:rPr>
              <w:t>【】%</w:t>
            </w:r>
          </w:p>
        </w:tc>
      </w:tr>
      <w:tr w14:paraId="43F9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82" w:type="pct"/>
            <w:vAlign w:val="center"/>
          </w:tcPr>
          <w:p w14:paraId="3B396AA3">
            <w:pPr>
              <w:snapToGrid w:val="0"/>
              <w:jc w:val="center"/>
              <w:rPr>
                <w:rFonts w:hint="default"/>
                <w:b/>
                <w:bCs/>
                <w:szCs w:val="21"/>
                <w:lang w:val="en-US" w:eastAsia="zh-CN"/>
              </w:rPr>
            </w:pPr>
            <w:r>
              <w:rPr>
                <w:rFonts w:hint="eastAsia"/>
                <w:b/>
                <w:bCs/>
                <w:szCs w:val="21"/>
                <w:lang w:val="en-US" w:eastAsia="zh-CN"/>
              </w:rPr>
              <w:t>类目五</w:t>
            </w:r>
          </w:p>
        </w:tc>
        <w:tc>
          <w:tcPr>
            <w:tcW w:w="557" w:type="pct"/>
            <w:vAlign w:val="center"/>
          </w:tcPr>
          <w:p w14:paraId="6D383494">
            <w:pPr>
              <w:snapToGrid w:val="0"/>
              <w:jc w:val="center"/>
              <w:rPr>
                <w:rFonts w:hint="eastAsia" w:asciiTheme="minorHAnsi" w:hAnsiTheme="minorHAnsi" w:eastAsiaTheme="minorEastAsia" w:cstheme="minorBidi"/>
                <w:b/>
                <w:color w:val="000000"/>
                <w:kern w:val="0"/>
                <w:sz w:val="21"/>
                <w:szCs w:val="21"/>
                <w:lang w:val="en-US" w:eastAsia="zh-CN" w:bidi="ar-SA"/>
              </w:rPr>
            </w:pPr>
            <w:r>
              <w:rPr>
                <w:rFonts w:hint="eastAsia" w:cstheme="minorBidi"/>
                <w:b/>
                <w:color w:val="000000"/>
                <w:kern w:val="0"/>
                <w:sz w:val="21"/>
                <w:szCs w:val="21"/>
                <w:lang w:val="en-US" w:eastAsia="zh-CN" w:bidi="ar-SA"/>
              </w:rPr>
              <w:t>管制类化学品</w:t>
            </w:r>
          </w:p>
        </w:tc>
        <w:tc>
          <w:tcPr>
            <w:tcW w:w="3554" w:type="pct"/>
            <w:vAlign w:val="center"/>
          </w:tcPr>
          <w:p w14:paraId="5951A16A">
            <w:pPr>
              <w:numPr>
                <w:ilvl w:val="0"/>
                <w:numId w:val="10"/>
              </w:numPr>
              <w:snapToGrid w:val="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易制毒危险化学品：国务院令（第445号）《易制毒化学品管理条例》中规定的易制毒化学品的分类和品种目录中所列商品，如：甲苯、丙酮、甲基乙基酮、高锰酸钾、硫酸、盐酸、苯乙腈、γ-丁内酯、苯乙酸、醋酸酐、三氯甲烷、乙醚、哌啶、1-苯基-1-丙酮（苯丙酮）、溴素（液溴）、α-苯乙酰乙酸甲酯、α-乙酰乙酰苯胺、3,4-亚甲基二氧苯基-2-丙酮缩水甘油酸等</w:t>
            </w:r>
          </w:p>
          <w:p w14:paraId="76A1218E">
            <w:pPr>
              <w:numPr>
                <w:ilvl w:val="0"/>
                <w:numId w:val="10"/>
              </w:num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易制爆危险化学品：根据《危险化学品安全管理条例》（国务院令第591号）第23条规定，公安部编制的《易制爆危险化学品名录》（2017年版）内的产品，如：酸类、硝酸盐类、氯酸盐类、高氯酸盐类、重铬酸盐类、过氧化物和超氧化物类、易燃物还原剂类、硝基化合物类、其他爆炸物及易燃固体/液体。</w:t>
            </w:r>
          </w:p>
        </w:tc>
        <w:tc>
          <w:tcPr>
            <w:tcW w:w="505" w:type="pct"/>
            <w:vAlign w:val="center"/>
          </w:tcPr>
          <w:p w14:paraId="5FEF1D5D">
            <w:pPr>
              <w:snapToGrid w:val="0"/>
              <w:jc w:val="center"/>
              <w:rPr>
                <w:rFonts w:hint="eastAsia"/>
                <w:kern w:val="0"/>
                <w:szCs w:val="21"/>
                <w:lang w:val="en-US" w:eastAsia="zh-CN"/>
              </w:rPr>
            </w:pPr>
            <w:r>
              <w:rPr>
                <w:rFonts w:hint="eastAsia"/>
                <w:kern w:val="0"/>
                <w:szCs w:val="21"/>
                <w:lang w:val="en-US" w:eastAsia="zh-CN"/>
              </w:rPr>
              <w:t>【】%</w:t>
            </w:r>
          </w:p>
        </w:tc>
      </w:tr>
      <w:tr w14:paraId="3A97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82" w:type="pct"/>
            <w:vAlign w:val="center"/>
          </w:tcPr>
          <w:p w14:paraId="5B82AF8B">
            <w:pPr>
              <w:snapToGrid w:val="0"/>
              <w:jc w:val="center"/>
              <w:rPr>
                <w:rFonts w:hint="eastAsia"/>
                <w:b/>
                <w:bCs/>
                <w:szCs w:val="21"/>
                <w:lang w:val="en-US" w:eastAsia="zh-CN"/>
              </w:rPr>
            </w:pPr>
            <w:r>
              <w:rPr>
                <w:rFonts w:hint="eastAsia"/>
                <w:b/>
                <w:bCs/>
                <w:szCs w:val="21"/>
                <w:lang w:val="en-US" w:eastAsia="zh-CN"/>
              </w:rPr>
              <w:t>类目六</w:t>
            </w:r>
          </w:p>
        </w:tc>
        <w:tc>
          <w:tcPr>
            <w:tcW w:w="557" w:type="pct"/>
            <w:vAlign w:val="center"/>
          </w:tcPr>
          <w:p w14:paraId="485856E2">
            <w:pPr>
              <w:snapToGrid w:val="0"/>
              <w:jc w:val="center"/>
              <w:rPr>
                <w:rFonts w:hint="default" w:asciiTheme="minorHAnsi" w:hAnsiTheme="minorHAnsi" w:eastAsiaTheme="minorEastAsia" w:cstheme="minorBidi"/>
                <w:b/>
                <w:color w:val="000000"/>
                <w:kern w:val="0"/>
                <w:sz w:val="21"/>
                <w:szCs w:val="21"/>
                <w:lang w:val="en-US" w:eastAsia="zh-CN" w:bidi="ar-SA"/>
              </w:rPr>
            </w:pPr>
            <w:r>
              <w:rPr>
                <w:rFonts w:hint="eastAsia" w:cstheme="minorBidi"/>
                <w:b/>
                <w:color w:val="000000"/>
                <w:kern w:val="0"/>
                <w:sz w:val="21"/>
                <w:szCs w:val="21"/>
                <w:lang w:val="en-US" w:eastAsia="zh-CN" w:bidi="ar-SA"/>
              </w:rPr>
              <w:t>实验气体</w:t>
            </w:r>
          </w:p>
        </w:tc>
        <w:tc>
          <w:tcPr>
            <w:tcW w:w="3554" w:type="pct"/>
            <w:vAlign w:val="center"/>
          </w:tcPr>
          <w:p w14:paraId="07D780C8">
            <w:pPr>
              <w:numPr>
                <w:ilvl w:val="0"/>
                <w:numId w:val="0"/>
              </w:numPr>
              <w:snapToGrid w:val="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实验气体：氮气、氧气、氢气、二氧化碳、氩气等</w:t>
            </w:r>
          </w:p>
        </w:tc>
        <w:tc>
          <w:tcPr>
            <w:tcW w:w="505" w:type="pct"/>
            <w:vAlign w:val="center"/>
          </w:tcPr>
          <w:p w14:paraId="438230DD">
            <w:pPr>
              <w:snapToGrid w:val="0"/>
              <w:jc w:val="center"/>
              <w:rPr>
                <w:rFonts w:hint="eastAsia"/>
                <w:kern w:val="0"/>
                <w:szCs w:val="21"/>
                <w:lang w:val="en-US" w:eastAsia="zh-CN"/>
              </w:rPr>
            </w:pPr>
            <w:r>
              <w:rPr>
                <w:rFonts w:hint="eastAsia"/>
                <w:kern w:val="0"/>
                <w:szCs w:val="21"/>
                <w:lang w:val="en-US" w:eastAsia="zh-CN"/>
              </w:rPr>
              <w:t>【】%</w:t>
            </w:r>
          </w:p>
        </w:tc>
      </w:tr>
    </w:tbl>
    <w:p w14:paraId="120E4651">
      <w:pPr>
        <w:adjustRightInd w:val="0"/>
        <w:snapToGrid w:val="0"/>
        <w:spacing w:line="480" w:lineRule="exact"/>
        <w:rPr>
          <w:rFonts w:hint="eastAsia" w:ascii="微软雅黑" w:hAnsi="微软雅黑" w:eastAsia="微软雅黑" w:cs="宋体"/>
          <w:b/>
          <w:kern w:val="0"/>
          <w:szCs w:val="21"/>
        </w:rPr>
      </w:pPr>
    </w:p>
    <w:p w14:paraId="7026477E">
      <w:pPr>
        <w:spacing w:line="360" w:lineRule="auto"/>
        <w:ind w:firstLine="420" w:firstLineChars="200"/>
        <w:rPr>
          <w:rFonts w:ascii="宋体"/>
          <w:szCs w:val="21"/>
        </w:rPr>
      </w:pPr>
      <w:r>
        <w:rPr>
          <w:rFonts w:hint="eastAsia" w:ascii="宋体"/>
          <w:szCs w:val="21"/>
        </w:rPr>
        <w:t>注：</w:t>
      </w:r>
      <w:r>
        <w:rPr>
          <w:rFonts w:hint="eastAsia" w:ascii="宋体"/>
          <w:szCs w:val="21"/>
          <w:lang w:val="en-US" w:eastAsia="zh-CN"/>
        </w:rPr>
        <w:t>供应商</w:t>
      </w:r>
      <w:r>
        <w:rPr>
          <w:rFonts w:hint="eastAsia" w:ascii="宋体"/>
          <w:szCs w:val="21"/>
        </w:rPr>
        <w:t>可同时</w:t>
      </w:r>
      <w:r>
        <w:rPr>
          <w:rFonts w:hint="eastAsia" w:ascii="宋体"/>
          <w:szCs w:val="21"/>
          <w:lang w:val="en-US" w:eastAsia="zh-CN"/>
        </w:rPr>
        <w:t>参与</w:t>
      </w:r>
      <w:r>
        <w:rPr>
          <w:rFonts w:hint="eastAsia" w:ascii="宋体"/>
          <w:szCs w:val="21"/>
        </w:rPr>
        <w:t>多个</w:t>
      </w:r>
      <w:r>
        <w:rPr>
          <w:rFonts w:hint="eastAsia" w:ascii="宋体"/>
          <w:szCs w:val="21"/>
          <w:lang w:val="en-US" w:eastAsia="zh-CN"/>
        </w:rPr>
        <w:t>类目征集遴选</w:t>
      </w:r>
      <w:r>
        <w:rPr>
          <w:rFonts w:hint="eastAsia" w:ascii="宋体"/>
          <w:szCs w:val="21"/>
        </w:rPr>
        <w:t>。</w:t>
      </w:r>
    </w:p>
    <w:p w14:paraId="5E35EF84">
      <w:pPr>
        <w:spacing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cstheme="minorEastAsia"/>
          <w:sz w:val="21"/>
          <w:szCs w:val="21"/>
          <w:lang w:val="en-US" w:eastAsia="zh-CN"/>
        </w:rPr>
        <w:t>供应商</w:t>
      </w:r>
      <w:r>
        <w:rPr>
          <w:rFonts w:hint="eastAsia" w:asciiTheme="minorEastAsia" w:hAnsiTheme="minorEastAsia" w:eastAsiaTheme="minorEastAsia" w:cstheme="minorEastAsia"/>
          <w:sz w:val="21"/>
          <w:szCs w:val="21"/>
        </w:rPr>
        <w:t>报价</w:t>
      </w:r>
      <w:r>
        <w:rPr>
          <w:rFonts w:hint="eastAsia" w:asciiTheme="minorEastAsia" w:hAnsiTheme="minorEastAsia" w:cstheme="minorEastAsia"/>
          <w:sz w:val="21"/>
          <w:szCs w:val="21"/>
          <w:lang w:val="en-US" w:eastAsia="zh-CN"/>
        </w:rPr>
        <w:t>核准</w:t>
      </w:r>
      <w:r>
        <w:rPr>
          <w:rFonts w:hint="eastAsia" w:asciiTheme="minorEastAsia" w:hAnsiTheme="minorEastAsia" w:eastAsiaTheme="minorEastAsia" w:cstheme="minorEastAsia"/>
          <w:sz w:val="21"/>
          <w:szCs w:val="21"/>
        </w:rPr>
        <w:t>：</w:t>
      </w:r>
    </w:p>
    <w:p w14:paraId="1E494F75">
      <w:pPr>
        <w:spacing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办公类类目（类目一和类目二）</w:t>
      </w:r>
      <w:r>
        <w:rPr>
          <w:rFonts w:hint="eastAsia" w:asciiTheme="minorEastAsia" w:hAnsiTheme="minorEastAsia" w:eastAsiaTheme="minorEastAsia" w:cstheme="minorEastAsia"/>
          <w:sz w:val="21"/>
          <w:szCs w:val="21"/>
        </w:rPr>
        <w:t>：以京东网上商城同品牌、同型号或同配置的自营产品的价格为基准；</w:t>
      </w:r>
    </w:p>
    <w:p w14:paraId="24ADF2C1">
      <w:pPr>
        <w:spacing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实验类</w:t>
      </w:r>
      <w:r>
        <w:rPr>
          <w:rFonts w:hint="eastAsia" w:asciiTheme="minorEastAsia" w:hAnsiTheme="minorEastAsia" w:cstheme="minorEastAsia"/>
          <w:sz w:val="21"/>
          <w:szCs w:val="21"/>
          <w:lang w:eastAsia="zh-CN"/>
        </w:rPr>
        <w:t>类目（</w:t>
      </w:r>
      <w:r>
        <w:rPr>
          <w:rFonts w:hint="eastAsia" w:asciiTheme="minorEastAsia" w:hAnsiTheme="minorEastAsia" w:cstheme="minorEastAsia"/>
          <w:sz w:val="21"/>
          <w:szCs w:val="21"/>
          <w:lang w:val="en-US" w:eastAsia="zh-CN"/>
        </w:rPr>
        <w:t>类目三至类目六</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：以品牌一级代理价格为基准，报折扣率百分比平均值（限50%至100%区间，超出区间或品种不足将被视为无效投标） 。</w:t>
      </w:r>
    </w:p>
    <w:p w14:paraId="1A47DEBC">
      <w:pPr>
        <w:spacing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cstheme="minorEastAsia"/>
          <w:sz w:val="21"/>
          <w:szCs w:val="21"/>
          <w:lang w:val="en-US" w:eastAsia="zh-CN"/>
        </w:rPr>
        <w:t>供应商通过征集遴选入围</w:t>
      </w:r>
      <w:r>
        <w:rPr>
          <w:rFonts w:hint="eastAsia" w:asciiTheme="minorEastAsia" w:hAnsiTheme="minorEastAsia" w:eastAsiaTheme="minorEastAsia" w:cstheme="minorEastAsia"/>
          <w:sz w:val="21"/>
          <w:szCs w:val="21"/>
        </w:rPr>
        <w:t>后需在签订合同后的1个月内完成在学校办公用品和耗材采购</w:t>
      </w:r>
      <w:r>
        <w:rPr>
          <w:rFonts w:hint="eastAsia" w:asciiTheme="minorEastAsia" w:hAnsiTheme="minorEastAsia" w:cstheme="minorEastAsia"/>
          <w:sz w:val="21"/>
          <w:szCs w:val="21"/>
          <w:lang w:eastAsia="zh-CN"/>
        </w:rPr>
        <w:t>平台</w:t>
      </w:r>
      <w:r>
        <w:rPr>
          <w:rFonts w:hint="eastAsia" w:asciiTheme="minorEastAsia" w:hAnsiTheme="minorEastAsia" w:eastAsiaTheme="minorEastAsia" w:cstheme="minorEastAsia"/>
          <w:sz w:val="21"/>
          <w:szCs w:val="21"/>
        </w:rPr>
        <w:t>上架，上架价格≤基准价×折扣率百分比。</w:t>
      </w:r>
    </w:p>
    <w:p w14:paraId="71DF64FC">
      <w:pPr>
        <w:spacing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3、投标报价应包含商品货款、</w:t>
      </w:r>
      <w:bookmarkStart w:id="0" w:name="_Hlk36534611"/>
      <w:r>
        <w:rPr>
          <w:rFonts w:hint="eastAsia" w:asciiTheme="minorEastAsia" w:hAnsiTheme="minorEastAsia" w:eastAsiaTheme="minorEastAsia" w:cstheme="minorEastAsia"/>
          <w:sz w:val="21"/>
          <w:szCs w:val="21"/>
        </w:rPr>
        <w:t>学校办公用品和耗材采购</w:t>
      </w:r>
      <w:r>
        <w:rPr>
          <w:rFonts w:hint="eastAsia" w:asciiTheme="minorEastAsia" w:hAnsiTheme="minorEastAsia" w:cstheme="minorEastAsia"/>
          <w:sz w:val="21"/>
          <w:szCs w:val="21"/>
          <w:lang w:eastAsia="zh-CN"/>
        </w:rPr>
        <w:t>平台</w:t>
      </w:r>
      <w:r>
        <w:rPr>
          <w:rFonts w:hint="eastAsia" w:asciiTheme="minorEastAsia" w:hAnsiTheme="minorEastAsia" w:eastAsiaTheme="minorEastAsia" w:cstheme="minorEastAsia"/>
          <w:sz w:val="21"/>
          <w:szCs w:val="21"/>
        </w:rPr>
        <w:t>指定运行维护商服务费</w:t>
      </w:r>
      <w:bookmarkEnd w:id="0"/>
      <w:r>
        <w:rPr>
          <w:rFonts w:hint="eastAsia" w:asciiTheme="minorEastAsia" w:hAnsiTheme="minorEastAsia" w:eastAsiaTheme="minorEastAsia" w:cstheme="minorEastAsia"/>
          <w:sz w:val="21"/>
          <w:szCs w:val="21"/>
          <w:highlight w:val="yellow"/>
        </w:rPr>
        <w:t>（不高于</w:t>
      </w:r>
      <w:r>
        <w:rPr>
          <w:rFonts w:hint="eastAsia" w:asciiTheme="minorEastAsia" w:hAnsiTheme="minorEastAsia" w:cstheme="minorEastAsia"/>
          <w:sz w:val="21"/>
          <w:szCs w:val="21"/>
          <w:highlight w:val="yellow"/>
          <w:lang w:val="en-US" w:eastAsia="zh-CN"/>
        </w:rPr>
        <w:t>6</w:t>
      </w:r>
      <w:r>
        <w:rPr>
          <w:rFonts w:hint="eastAsia" w:asciiTheme="minorEastAsia" w:hAnsiTheme="minorEastAsia" w:eastAsiaTheme="minorEastAsia" w:cstheme="minorEastAsia"/>
          <w:sz w:val="21"/>
          <w:szCs w:val="21"/>
          <w:highlight w:val="yellow"/>
        </w:rPr>
        <w:t>%）</w:t>
      </w:r>
      <w:r>
        <w:rPr>
          <w:rFonts w:hint="eastAsia" w:asciiTheme="minorEastAsia" w:hAnsiTheme="minorEastAsia" w:eastAsiaTheme="minorEastAsia" w:cstheme="minorEastAsia"/>
          <w:sz w:val="21"/>
          <w:szCs w:val="21"/>
        </w:rPr>
        <w:t>、税费等。</w:t>
      </w:r>
    </w:p>
    <w:p w14:paraId="5CD6EA57">
      <w:pPr>
        <w:spacing w:line="240" w:lineRule="auto"/>
        <w:ind w:firstLine="420" w:firstLineChars="200"/>
        <w:rPr>
          <w:rFonts w:hint="eastAsia" w:ascii="微软雅黑" w:hAnsi="微软雅黑" w:eastAsia="微软雅黑" w:cs="宋体"/>
          <w:b/>
          <w:kern w:val="0"/>
          <w:szCs w:val="21"/>
        </w:rPr>
      </w:pPr>
      <w:r>
        <w:rPr>
          <w:rFonts w:hint="eastAsia" w:asciiTheme="minorEastAsia" w:hAnsiTheme="minorEastAsia" w:eastAsiaTheme="minorEastAsia" w:cstheme="minorEastAsia"/>
          <w:sz w:val="21"/>
          <w:szCs w:val="21"/>
        </w:rPr>
        <w:t>4、货款采用月结方式。由学校办公用品和耗材采购</w:t>
      </w:r>
      <w:r>
        <w:rPr>
          <w:rFonts w:hint="eastAsia" w:asciiTheme="minorEastAsia" w:hAnsiTheme="minorEastAsia" w:cstheme="minorEastAsia"/>
          <w:sz w:val="21"/>
          <w:szCs w:val="21"/>
          <w:lang w:eastAsia="zh-CN"/>
        </w:rPr>
        <w:t>平台</w:t>
      </w:r>
      <w:r>
        <w:rPr>
          <w:rFonts w:hint="eastAsia" w:asciiTheme="minorEastAsia" w:hAnsiTheme="minorEastAsia" w:eastAsiaTheme="minorEastAsia" w:cstheme="minorEastAsia"/>
          <w:sz w:val="21"/>
          <w:szCs w:val="21"/>
        </w:rPr>
        <w:t>指定运行维护商按月与</w:t>
      </w:r>
      <w:r>
        <w:rPr>
          <w:rFonts w:hint="eastAsia" w:asciiTheme="minorEastAsia" w:hAnsiTheme="minorEastAsia" w:cstheme="minorEastAsia"/>
          <w:sz w:val="21"/>
          <w:szCs w:val="21"/>
          <w:lang w:val="en-US" w:eastAsia="zh-CN"/>
        </w:rPr>
        <w:t>供应商</w:t>
      </w:r>
      <w:r>
        <w:rPr>
          <w:rFonts w:hint="eastAsia" w:asciiTheme="minorEastAsia" w:hAnsiTheme="minorEastAsia" w:eastAsiaTheme="minorEastAsia" w:cstheme="minorEastAsia"/>
          <w:sz w:val="21"/>
          <w:szCs w:val="21"/>
        </w:rPr>
        <w:t>（即协议本地供应商）核实订单，并统一协商开票及支付货款事项。</w:t>
      </w:r>
    </w:p>
    <w:p w14:paraId="023CCA9B">
      <w:pPr>
        <w:widowControl/>
        <w:adjustRightInd w:val="0"/>
        <w:snapToGrid w:val="0"/>
        <w:jc w:val="left"/>
        <w:rPr>
          <w:rFonts w:ascii="微软雅黑" w:hAnsi="微软雅黑" w:eastAsia="微软雅黑"/>
          <w:szCs w:val="21"/>
        </w:rPr>
      </w:pPr>
    </w:p>
    <w:p w14:paraId="68EE3D9B">
      <w:pPr>
        <w:rPr>
          <w:rStyle w:val="15"/>
          <w:rFonts w:ascii="Times New Roman" w:hAnsi="Times New Roman" w:eastAsia="仿宋" w:cs="Times New Roman"/>
          <w:b w:val="0"/>
          <w:bCs w:val="0"/>
          <w:color w:val="000000"/>
          <w:sz w:val="24"/>
        </w:rPr>
      </w:pPr>
    </w:p>
    <w:sectPr>
      <w:headerReference r:id="rId3" w:type="default"/>
      <w:footerReference r:id="rId4" w:type="default"/>
      <w:pgSz w:w="11906" w:h="16838"/>
      <w:pgMar w:top="1020" w:right="1066" w:bottom="898" w:left="1180" w:header="651" w:footer="57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CJK JP Medium">
    <w:altName w:val="Segoe Print"/>
    <w:panose1 w:val="00000000000000000000"/>
    <w:charset w:val="00"/>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Noto Sans CJK JP Black">
    <w:altName w:val="Segoe Print"/>
    <w:panose1 w:val="00000000000000000000"/>
    <w:charset w:val="00"/>
    <w:family w:val="swiss"/>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C8D37">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EDBB24">
                          <w:pPr>
                            <w:pStyle w:val="8"/>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8EDBB24">
                    <w:pPr>
                      <w:pStyle w:val="8"/>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83806">
    <w:pPr>
      <w:pStyle w:val="9"/>
      <w:pBdr>
        <w:bottom w:val="single" w:color="auto" w:sz="4" w:space="1"/>
      </w:pBdr>
    </w:pPr>
    <w:r>
      <w:rPr>
        <w:rFonts w:hint="eastAsia"/>
        <w:lang w:val="en-US" w:eastAsia="zh-CN"/>
      </w:rPr>
      <w:t>湖北师范大学大学办公用品和耗材采购</w:t>
    </w:r>
    <w:r>
      <w:rPr>
        <w:rFonts w:hint="eastAsia"/>
      </w:rPr>
      <w:t>平台                                     供应商线上注册提交报材料操作指南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6FF10B"/>
    <w:multiLevelType w:val="singleLevel"/>
    <w:tmpl w:val="886FF10B"/>
    <w:lvl w:ilvl="0" w:tentative="0">
      <w:start w:val="1"/>
      <w:numFmt w:val="decimal"/>
      <w:suff w:val="nothing"/>
      <w:lvlText w:val="%1、"/>
      <w:lvlJc w:val="left"/>
    </w:lvl>
  </w:abstractNum>
  <w:abstractNum w:abstractNumId="1">
    <w:nsid w:val="8E447671"/>
    <w:multiLevelType w:val="singleLevel"/>
    <w:tmpl w:val="8E447671"/>
    <w:lvl w:ilvl="0" w:tentative="0">
      <w:start w:val="2"/>
      <w:numFmt w:val="chineseCounting"/>
      <w:suff w:val="nothing"/>
      <w:lvlText w:val="%1、"/>
      <w:lvlJc w:val="left"/>
      <w:rPr>
        <w:rFonts w:hint="eastAsia"/>
      </w:rPr>
    </w:lvl>
  </w:abstractNum>
  <w:abstractNum w:abstractNumId="2">
    <w:nsid w:val="9C5F7523"/>
    <w:multiLevelType w:val="singleLevel"/>
    <w:tmpl w:val="9C5F7523"/>
    <w:lvl w:ilvl="0" w:tentative="0">
      <w:start w:val="1"/>
      <w:numFmt w:val="decimalEnclosedCircleChinese"/>
      <w:suff w:val="nothing"/>
      <w:lvlText w:val="%1　"/>
      <w:lvlJc w:val="left"/>
      <w:pPr>
        <w:ind w:left="0" w:firstLine="400"/>
      </w:pPr>
      <w:rPr>
        <w:rFonts w:hint="eastAsia"/>
      </w:rPr>
    </w:lvl>
  </w:abstractNum>
  <w:abstractNum w:abstractNumId="3">
    <w:nsid w:val="ADABE915"/>
    <w:multiLevelType w:val="singleLevel"/>
    <w:tmpl w:val="ADABE915"/>
    <w:lvl w:ilvl="0" w:tentative="0">
      <w:start w:val="1"/>
      <w:numFmt w:val="decimal"/>
      <w:lvlText w:val="(%1)"/>
      <w:lvlJc w:val="left"/>
      <w:pPr>
        <w:ind w:left="425" w:hanging="425"/>
      </w:pPr>
      <w:rPr>
        <w:rFonts w:hint="default"/>
      </w:rPr>
    </w:lvl>
  </w:abstractNum>
  <w:abstractNum w:abstractNumId="4">
    <w:nsid w:val="0D6BE412"/>
    <w:multiLevelType w:val="singleLevel"/>
    <w:tmpl w:val="0D6BE412"/>
    <w:lvl w:ilvl="0" w:tentative="0">
      <w:start w:val="2"/>
      <w:numFmt w:val="decimal"/>
      <w:suff w:val="nothing"/>
      <w:lvlText w:val="%1、"/>
      <w:lvlJc w:val="left"/>
    </w:lvl>
  </w:abstractNum>
  <w:abstractNum w:abstractNumId="5">
    <w:nsid w:val="52843F80"/>
    <w:multiLevelType w:val="singleLevel"/>
    <w:tmpl w:val="52843F80"/>
    <w:lvl w:ilvl="0" w:tentative="0">
      <w:start w:val="1"/>
      <w:numFmt w:val="bullet"/>
      <w:lvlText w:val=""/>
      <w:lvlJc w:val="left"/>
      <w:pPr>
        <w:ind w:left="420" w:hanging="420"/>
      </w:pPr>
      <w:rPr>
        <w:rFonts w:hint="default" w:ascii="Wingdings" w:hAnsi="Wingdings"/>
      </w:rPr>
    </w:lvl>
  </w:abstractNum>
  <w:abstractNum w:abstractNumId="6">
    <w:nsid w:val="52931AF5"/>
    <w:multiLevelType w:val="singleLevel"/>
    <w:tmpl w:val="52931AF5"/>
    <w:lvl w:ilvl="0" w:tentative="0">
      <w:start w:val="1"/>
      <w:numFmt w:val="bullet"/>
      <w:lvlText w:val=""/>
      <w:lvlJc w:val="left"/>
      <w:pPr>
        <w:ind w:left="420" w:hanging="420"/>
      </w:pPr>
      <w:rPr>
        <w:rFonts w:hint="default" w:ascii="Wingdings" w:hAnsi="Wingdings"/>
      </w:rPr>
    </w:lvl>
  </w:abstractNum>
  <w:abstractNum w:abstractNumId="7">
    <w:nsid w:val="5E7B02A1"/>
    <w:multiLevelType w:val="singleLevel"/>
    <w:tmpl w:val="5E7B02A1"/>
    <w:lvl w:ilvl="0" w:tentative="0">
      <w:start w:val="1"/>
      <w:numFmt w:val="bullet"/>
      <w:lvlText w:val=""/>
      <w:lvlJc w:val="left"/>
      <w:pPr>
        <w:tabs>
          <w:tab w:val="left" w:pos="420"/>
        </w:tabs>
        <w:ind w:left="840" w:hanging="420"/>
      </w:pPr>
      <w:rPr>
        <w:rFonts w:hint="default" w:ascii="Wingdings" w:hAnsi="Wingdings"/>
      </w:rPr>
    </w:lvl>
  </w:abstractNum>
  <w:abstractNum w:abstractNumId="8">
    <w:nsid w:val="7565B9A5"/>
    <w:multiLevelType w:val="singleLevel"/>
    <w:tmpl w:val="7565B9A5"/>
    <w:lvl w:ilvl="0" w:tentative="0">
      <w:start w:val="1"/>
      <w:numFmt w:val="decimal"/>
      <w:suff w:val="nothing"/>
      <w:lvlText w:val="%1、"/>
      <w:lvlJc w:val="left"/>
    </w:lvl>
  </w:abstractNum>
  <w:abstractNum w:abstractNumId="9">
    <w:nsid w:val="7B86DBCD"/>
    <w:multiLevelType w:val="singleLevel"/>
    <w:tmpl w:val="7B86DBCD"/>
    <w:lvl w:ilvl="0" w:tentative="0">
      <w:start w:val="1"/>
      <w:numFmt w:val="decimal"/>
      <w:suff w:val="nothing"/>
      <w:lvlText w:val="%1、"/>
      <w:lvlJc w:val="left"/>
    </w:lvl>
  </w:abstractNum>
  <w:num w:numId="1">
    <w:abstractNumId w:val="3"/>
  </w:num>
  <w:num w:numId="2">
    <w:abstractNumId w:val="2"/>
  </w:num>
  <w:num w:numId="3">
    <w:abstractNumId w:val="7"/>
  </w:num>
  <w:num w:numId="4">
    <w:abstractNumId w:val="6"/>
  </w:num>
  <w:num w:numId="5">
    <w:abstractNumId w:val="1"/>
  </w:num>
  <w:num w:numId="6">
    <w:abstractNumId w:val="4"/>
  </w:num>
  <w:num w:numId="7">
    <w:abstractNumId w:val="5"/>
  </w:num>
  <w:num w:numId="8">
    <w:abstractNumId w:val="9"/>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M2JkZTc2ZDkwODgyYTI3MWNmZWQyZTk0N2ExMTAifQ=="/>
  </w:docVars>
  <w:rsids>
    <w:rsidRoot w:val="1AF56E54"/>
    <w:rsid w:val="0004657B"/>
    <w:rsid w:val="0031209D"/>
    <w:rsid w:val="00332680"/>
    <w:rsid w:val="00686724"/>
    <w:rsid w:val="00767D81"/>
    <w:rsid w:val="00877F4E"/>
    <w:rsid w:val="00880878"/>
    <w:rsid w:val="008B47EC"/>
    <w:rsid w:val="009D7902"/>
    <w:rsid w:val="00D71D79"/>
    <w:rsid w:val="00E96826"/>
    <w:rsid w:val="040A684F"/>
    <w:rsid w:val="070B7D3C"/>
    <w:rsid w:val="07C05BA3"/>
    <w:rsid w:val="083175DB"/>
    <w:rsid w:val="0869271D"/>
    <w:rsid w:val="09802866"/>
    <w:rsid w:val="0A6D1742"/>
    <w:rsid w:val="0F0E0BAD"/>
    <w:rsid w:val="0F305F89"/>
    <w:rsid w:val="0F661C2C"/>
    <w:rsid w:val="10173071"/>
    <w:rsid w:val="147E12BF"/>
    <w:rsid w:val="1708629B"/>
    <w:rsid w:val="1A855226"/>
    <w:rsid w:val="1AEE471A"/>
    <w:rsid w:val="1AF56E54"/>
    <w:rsid w:val="1B5220C2"/>
    <w:rsid w:val="1C765C9F"/>
    <w:rsid w:val="1CC92B12"/>
    <w:rsid w:val="1F550E6F"/>
    <w:rsid w:val="204A40E1"/>
    <w:rsid w:val="21FE5426"/>
    <w:rsid w:val="222F565A"/>
    <w:rsid w:val="24B02CB6"/>
    <w:rsid w:val="24BD6284"/>
    <w:rsid w:val="27070CA1"/>
    <w:rsid w:val="28076C77"/>
    <w:rsid w:val="28972098"/>
    <w:rsid w:val="28A41E1C"/>
    <w:rsid w:val="29CF4D16"/>
    <w:rsid w:val="2CFC1754"/>
    <w:rsid w:val="2E86495F"/>
    <w:rsid w:val="2F8161F0"/>
    <w:rsid w:val="31131651"/>
    <w:rsid w:val="334A6893"/>
    <w:rsid w:val="36A03286"/>
    <w:rsid w:val="37386C54"/>
    <w:rsid w:val="37E51F32"/>
    <w:rsid w:val="37F039D3"/>
    <w:rsid w:val="3844411C"/>
    <w:rsid w:val="38652945"/>
    <w:rsid w:val="38E75836"/>
    <w:rsid w:val="399F4CC3"/>
    <w:rsid w:val="3C1A02E3"/>
    <w:rsid w:val="3E5527E2"/>
    <w:rsid w:val="3F9B06C8"/>
    <w:rsid w:val="419B3797"/>
    <w:rsid w:val="420627F7"/>
    <w:rsid w:val="4207790D"/>
    <w:rsid w:val="430274B1"/>
    <w:rsid w:val="443A293F"/>
    <w:rsid w:val="44897EAA"/>
    <w:rsid w:val="44E95A32"/>
    <w:rsid w:val="465C58C1"/>
    <w:rsid w:val="47C046A8"/>
    <w:rsid w:val="47DF0FED"/>
    <w:rsid w:val="48E97CC7"/>
    <w:rsid w:val="4ABA5EA6"/>
    <w:rsid w:val="4BD6167B"/>
    <w:rsid w:val="4C2A0884"/>
    <w:rsid w:val="4C69519F"/>
    <w:rsid w:val="4C9B3AA9"/>
    <w:rsid w:val="4D353D59"/>
    <w:rsid w:val="4DA8622E"/>
    <w:rsid w:val="4F3D7FBF"/>
    <w:rsid w:val="4F4E0F39"/>
    <w:rsid w:val="518515A6"/>
    <w:rsid w:val="52362854"/>
    <w:rsid w:val="52627CCB"/>
    <w:rsid w:val="54FB1595"/>
    <w:rsid w:val="55A76818"/>
    <w:rsid w:val="56B91F81"/>
    <w:rsid w:val="58CE06F5"/>
    <w:rsid w:val="594E4989"/>
    <w:rsid w:val="5E1622DB"/>
    <w:rsid w:val="5E673ED3"/>
    <w:rsid w:val="5F9F2F0F"/>
    <w:rsid w:val="60BB1B4F"/>
    <w:rsid w:val="610E3721"/>
    <w:rsid w:val="62E8291D"/>
    <w:rsid w:val="636B3D2F"/>
    <w:rsid w:val="646356E2"/>
    <w:rsid w:val="65E23EC1"/>
    <w:rsid w:val="65FE57C8"/>
    <w:rsid w:val="67F65140"/>
    <w:rsid w:val="6CD95FF7"/>
    <w:rsid w:val="6E642593"/>
    <w:rsid w:val="6F4240ED"/>
    <w:rsid w:val="720C4C7D"/>
    <w:rsid w:val="72A30D51"/>
    <w:rsid w:val="72F942C3"/>
    <w:rsid w:val="77CD03AF"/>
    <w:rsid w:val="77E02213"/>
    <w:rsid w:val="796E00F8"/>
    <w:rsid w:val="7A3466E1"/>
    <w:rsid w:val="7A5769BE"/>
    <w:rsid w:val="7B6441D4"/>
    <w:rsid w:val="7D786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1"/>
    <w:pPr>
      <w:ind w:left="120"/>
      <w:outlineLvl w:val="0"/>
    </w:pPr>
    <w:rPr>
      <w:rFonts w:ascii="Noto Sans CJK JP Medium" w:hAnsi="Noto Sans CJK JP Medium" w:eastAsia="Noto Sans CJK JP Medium" w:cs="Noto Sans CJK JP Medium"/>
      <w:sz w:val="2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after="260" w:line="413" w:lineRule="auto"/>
      <w:outlineLvl w:val="2"/>
    </w:pPr>
    <w:rPr>
      <w:b/>
      <w:sz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0"/>
    <w:autoRedefine/>
    <w:qFormat/>
    <w:uiPriority w:val="0"/>
    <w:pPr>
      <w:jc w:val="left"/>
    </w:pPr>
  </w:style>
  <w:style w:type="paragraph" w:styleId="6">
    <w:name w:val="Body Text"/>
    <w:basedOn w:val="1"/>
    <w:autoRedefine/>
    <w:qFormat/>
    <w:uiPriority w:val="1"/>
    <w:pPr>
      <w:ind w:left="120"/>
    </w:pPr>
    <w:rPr>
      <w:rFonts w:ascii="Noto Sans CJK JP Black" w:hAnsi="Noto Sans CJK JP Black" w:eastAsia="Noto Sans CJK JP Black" w:cs="Noto Sans CJK JP Black"/>
      <w:szCs w:val="21"/>
    </w:rPr>
  </w:style>
  <w:style w:type="paragraph" w:styleId="7">
    <w:name w:val="Balloon Text"/>
    <w:basedOn w:val="1"/>
    <w:link w:val="22"/>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1">
    <w:name w:val="annotation subject"/>
    <w:basedOn w:val="5"/>
    <w:next w:val="5"/>
    <w:link w:val="21"/>
    <w:autoRedefine/>
    <w:qFormat/>
    <w:uiPriority w:val="0"/>
    <w:rPr>
      <w:b/>
      <w:bCs/>
    </w:rPr>
  </w:style>
  <w:style w:type="table" w:styleId="13">
    <w:name w:val="Table Grid"/>
    <w:basedOn w:val="12"/>
    <w:autoRedefine/>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5">
    <w:name w:val="Strong"/>
    <w:basedOn w:val="14"/>
    <w:autoRedefine/>
    <w:qFormat/>
    <w:uiPriority w:val="22"/>
    <w:rPr>
      <w:b/>
      <w:bCs/>
    </w:rPr>
  </w:style>
  <w:style w:type="character" w:styleId="16">
    <w:name w:val="FollowedHyperlink"/>
    <w:basedOn w:val="14"/>
    <w:autoRedefine/>
    <w:qFormat/>
    <w:uiPriority w:val="0"/>
    <w:rPr>
      <w:color w:val="800080"/>
      <w:u w:val="single"/>
    </w:rPr>
  </w:style>
  <w:style w:type="character" w:styleId="17">
    <w:name w:val="Hyperlink"/>
    <w:basedOn w:val="14"/>
    <w:autoRedefine/>
    <w:qFormat/>
    <w:uiPriority w:val="0"/>
    <w:rPr>
      <w:color w:val="0000FF"/>
      <w:u w:val="single"/>
    </w:rPr>
  </w:style>
  <w:style w:type="character" w:styleId="18">
    <w:name w:val="annotation reference"/>
    <w:basedOn w:val="14"/>
    <w:autoRedefine/>
    <w:qFormat/>
    <w:uiPriority w:val="0"/>
    <w:rPr>
      <w:sz w:val="21"/>
      <w:szCs w:val="21"/>
    </w:rPr>
  </w:style>
  <w:style w:type="paragraph" w:styleId="19">
    <w:name w:val="List Paragraph"/>
    <w:basedOn w:val="1"/>
    <w:autoRedefine/>
    <w:qFormat/>
    <w:uiPriority w:val="34"/>
    <w:pPr>
      <w:ind w:firstLine="420" w:firstLineChars="200"/>
    </w:pPr>
  </w:style>
  <w:style w:type="character" w:customStyle="1" w:styleId="20">
    <w:name w:val="批注文字 字符"/>
    <w:basedOn w:val="14"/>
    <w:link w:val="5"/>
    <w:autoRedefine/>
    <w:qFormat/>
    <w:uiPriority w:val="0"/>
    <w:rPr>
      <w:kern w:val="2"/>
      <w:sz w:val="21"/>
      <w:szCs w:val="24"/>
    </w:rPr>
  </w:style>
  <w:style w:type="character" w:customStyle="1" w:styleId="21">
    <w:name w:val="批注主题 字符"/>
    <w:basedOn w:val="20"/>
    <w:link w:val="11"/>
    <w:autoRedefine/>
    <w:qFormat/>
    <w:uiPriority w:val="0"/>
    <w:rPr>
      <w:b/>
      <w:bCs/>
      <w:kern w:val="2"/>
      <w:sz w:val="21"/>
      <w:szCs w:val="24"/>
    </w:rPr>
  </w:style>
  <w:style w:type="character" w:customStyle="1" w:styleId="22">
    <w:name w:val="批注框文本 字符"/>
    <w:basedOn w:val="14"/>
    <w:link w:val="7"/>
    <w:autoRedefine/>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B02ED9-2E7C-433A-AA41-535D1A03AB87}">
  <ds:schemaRefs/>
</ds:datastoreItem>
</file>

<file path=docProps/app.xml><?xml version="1.0" encoding="utf-8"?>
<Properties xmlns="http://schemas.openxmlformats.org/officeDocument/2006/extended-properties" xmlns:vt="http://schemas.openxmlformats.org/officeDocument/2006/docPropsVTypes">
  <Template>Normal</Template>
  <Pages>11</Pages>
  <Words>2993</Words>
  <Characters>3099</Characters>
  <Lines>28</Lines>
  <Paragraphs>8</Paragraphs>
  <TotalTime>0</TotalTime>
  <ScaleCrop>false</ScaleCrop>
  <LinksUpToDate>false</LinksUpToDate>
  <CharactersWithSpaces>3281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2021-12-03T02:34:00Z</dcterms:created>
  <dc:creator>葛蕾</dc:creator>
  <cp:lastModifiedBy>于爽</cp:lastModifiedBy>
  <dcterms:modified xsi:type="dcterms:W3CDTF">2026-01-22T04:52:39Z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1D1D2C37C019415CA38BA7E6AD31D47F</vt:lpwstr>
  </property>
  <property fmtid="{D5CDD505-2E9C-101B-9397-08002B2CF9AE}" pid="4" name="KSOTemplateDocerSaveRecord">
    <vt:lpwstr>eyJoZGlkIjoiOTc3M2Y5NzIzMDFlZjAyY2Q4Njk5ODkyYjFjNzBiNTQiLCJ1c2VySWQiOiIzMzg2NTE1NTkifQ==</vt:lpwstr>
  </property>
</Properties>
</file>